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BBAC" w14:textId="3DDC2680" w:rsidR="00E7377A" w:rsidRPr="00C26A72" w:rsidRDefault="0083284A" w:rsidP="00C26A72">
      <w:pPr>
        <w:pStyle w:val="Heading1"/>
        <w:spacing w:line="360" w:lineRule="auto"/>
      </w:pPr>
      <w:r w:rsidRPr="00FF58FF">
        <w:t>Single IRB Readiness Checklist for Lead Study Teams &amp; Coordinating Centers</w:t>
      </w:r>
    </w:p>
    <w:p w14:paraId="507C5426" w14:textId="246BF587" w:rsidR="00DF6410" w:rsidRPr="00DF6410" w:rsidRDefault="00E7377A" w:rsidP="00C26A72">
      <w:pPr>
        <w:spacing w:after="240" w:line="360" w:lineRule="auto"/>
        <w:rPr>
          <w:rFonts w:ascii="Calibri" w:hAnsi="Calibri" w:cs="Calibri"/>
          <w:sz w:val="22"/>
          <w:szCs w:val="22"/>
        </w:rPr>
      </w:pPr>
      <w:r w:rsidRPr="00FF58FF">
        <w:rPr>
          <w:rStyle w:val="Heading2Char"/>
        </w:rPr>
        <w:t>Purpose of Form:</w:t>
      </w:r>
      <w:r w:rsidRPr="00DF6410">
        <w:rPr>
          <w:rFonts w:ascii="Calibri" w:hAnsi="Calibri" w:cs="Calibri"/>
          <w:i/>
          <w:sz w:val="22"/>
          <w:szCs w:val="22"/>
        </w:rPr>
        <w:t xml:space="preserve"> </w:t>
      </w:r>
      <w:r w:rsidRPr="00DF6410">
        <w:rPr>
          <w:rFonts w:ascii="Calibri" w:hAnsi="Calibri" w:cs="Calibri"/>
          <w:sz w:val="22"/>
          <w:szCs w:val="22"/>
        </w:rPr>
        <w:t xml:space="preserve">This checklist will help you identify the processes and resources you may need to facilitate a single IRB reliance arrangement for your multisite research study. Any item on the checklist that prompts a “no” response means that you may need to address that gap. </w:t>
      </w:r>
    </w:p>
    <w:tbl>
      <w:tblPr>
        <w:tblW w:w="10782" w:type="dxa"/>
        <w:tblInd w:w="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Single IRB Readiness Checklist for Lead Study Teams &amp; Coordinating Centers"/>
        <w:tblDescription w:val="This checklist will help you identify the processes and resources you may need to facilitate a single IRB reliance arrangement for your multisite research study. Any item on the checklist that prompts a “no” response will need to be addressed."/>
      </w:tblPr>
      <w:tblGrid>
        <w:gridCol w:w="6235"/>
        <w:gridCol w:w="669"/>
        <w:gridCol w:w="678"/>
        <w:gridCol w:w="3200"/>
      </w:tblGrid>
      <w:tr w:rsidR="00DF6410" w:rsidRPr="00DF6410" w14:paraId="50FBD574" w14:textId="77777777" w:rsidTr="006E27E4">
        <w:trPr>
          <w:trHeight w:val="740"/>
          <w:tblHeader/>
        </w:trPr>
        <w:tc>
          <w:tcPr>
            <w:tcW w:w="6235" w:type="dxa"/>
            <w:tcBorders>
              <w:top w:val="single" w:sz="6" w:space="0" w:color="1F929A"/>
              <w:left w:val="single" w:sz="4" w:space="0" w:color="1F929A"/>
              <w:bottom w:val="single" w:sz="4" w:space="0" w:color="1F929A"/>
              <w:right w:val="single" w:sz="4" w:space="0" w:color="1F929A"/>
            </w:tcBorders>
            <w:shd w:val="clear" w:color="auto" w:fill="1B6074"/>
            <w:tcMar>
              <w:top w:w="100" w:type="dxa"/>
              <w:left w:w="100" w:type="dxa"/>
              <w:bottom w:w="100" w:type="dxa"/>
              <w:right w:w="100" w:type="dxa"/>
            </w:tcMar>
          </w:tcPr>
          <w:p w14:paraId="2F01DBAB" w14:textId="610FB011" w:rsidR="00DF6410" w:rsidRPr="00DF6410" w:rsidRDefault="00DF6410" w:rsidP="00DF6410">
            <w:pPr>
              <w:pStyle w:val="TableParagraph"/>
              <w:spacing w:line="360" w:lineRule="auto"/>
              <w:jc w:val="center"/>
              <w:rPr>
                <w:rFonts w:ascii="Calibri" w:hAnsi="Calibri" w:cs="Calibri"/>
                <w:color w:val="2C292A"/>
                <w:u w:color="2C292A"/>
              </w:rPr>
            </w:pPr>
            <w:r w:rsidRPr="00DF6410">
              <w:rPr>
                <w:rFonts w:ascii="Calibri" w:hAnsi="Calibri" w:cs="Calibri"/>
                <w:b/>
                <w:bCs/>
                <w:color w:val="FFFFFF"/>
                <w:spacing w:val="-3"/>
                <w:u w:color="FFFFFF"/>
              </w:rPr>
              <w:t>AREA</w:t>
            </w:r>
          </w:p>
        </w:tc>
        <w:tc>
          <w:tcPr>
            <w:tcW w:w="669" w:type="dxa"/>
            <w:tcBorders>
              <w:top w:val="single" w:sz="6" w:space="0" w:color="1F929A"/>
              <w:left w:val="single" w:sz="4" w:space="0" w:color="1F929A"/>
              <w:bottom w:val="single" w:sz="4" w:space="0" w:color="1F929A"/>
              <w:right w:val="single" w:sz="4" w:space="0" w:color="1F929A"/>
            </w:tcBorders>
            <w:shd w:val="clear" w:color="auto" w:fill="1B6074"/>
            <w:tcMar>
              <w:top w:w="100" w:type="dxa"/>
              <w:left w:w="100" w:type="dxa"/>
              <w:bottom w:w="100" w:type="dxa"/>
              <w:right w:w="100" w:type="dxa"/>
            </w:tcMar>
          </w:tcPr>
          <w:p w14:paraId="75550DD4" w14:textId="74D4D480" w:rsidR="00DF6410" w:rsidRPr="00DF6410" w:rsidRDefault="00DF6410" w:rsidP="00DF6410">
            <w:pPr>
              <w:spacing w:before="240" w:line="360" w:lineRule="auto"/>
              <w:jc w:val="center"/>
              <w:rPr>
                <w:rFonts w:ascii="Calibri" w:hAnsi="Calibri" w:cs="Calibri"/>
                <w:color w:val="233E7F"/>
                <w:sz w:val="22"/>
                <w:szCs w:val="22"/>
                <w:u w:color="233E7F"/>
              </w:rPr>
            </w:pPr>
            <w:r w:rsidRPr="00DF6410">
              <w:rPr>
                <w:rFonts w:ascii="Calibri" w:hAnsi="Calibri" w:cs="Calibri"/>
                <w:b/>
                <w:bCs/>
                <w:color w:val="FFFFFF"/>
                <w:spacing w:val="4"/>
                <w:sz w:val="22"/>
                <w:szCs w:val="22"/>
                <w:u w:color="FFFFFF"/>
              </w:rPr>
              <w:t>YES</w:t>
            </w:r>
          </w:p>
        </w:tc>
        <w:tc>
          <w:tcPr>
            <w:tcW w:w="678" w:type="dxa"/>
            <w:tcBorders>
              <w:top w:val="single" w:sz="6" w:space="0" w:color="1F929A"/>
              <w:left w:val="single" w:sz="4" w:space="0" w:color="1F929A"/>
              <w:bottom w:val="single" w:sz="4" w:space="0" w:color="1F929A"/>
              <w:right w:val="single" w:sz="4" w:space="0" w:color="1F929A"/>
            </w:tcBorders>
            <w:shd w:val="clear" w:color="auto" w:fill="1B6074"/>
            <w:tcMar>
              <w:top w:w="100" w:type="dxa"/>
              <w:left w:w="100" w:type="dxa"/>
              <w:bottom w:w="100" w:type="dxa"/>
              <w:right w:w="100" w:type="dxa"/>
            </w:tcMar>
          </w:tcPr>
          <w:p w14:paraId="5B006EA2" w14:textId="48189B0D" w:rsidR="00DF6410" w:rsidRPr="00DF6410" w:rsidRDefault="00DF6410" w:rsidP="00DF6410">
            <w:pPr>
              <w:pStyle w:val="TableParagraph"/>
              <w:spacing w:before="240" w:line="360" w:lineRule="auto"/>
              <w:jc w:val="center"/>
              <w:rPr>
                <w:rFonts w:ascii="Calibri" w:hAnsi="Calibri" w:cs="Calibri"/>
                <w:color w:val="233E7F"/>
                <w:u w:color="233E7F"/>
              </w:rPr>
            </w:pPr>
            <w:r w:rsidRPr="00DF6410">
              <w:rPr>
                <w:rFonts w:ascii="Calibri" w:hAnsi="Calibri" w:cs="Calibri"/>
                <w:b/>
                <w:bCs/>
                <w:color w:val="FFFFFF"/>
                <w:spacing w:val="-4"/>
                <w:u w:color="FFFFFF"/>
              </w:rPr>
              <w:t>NO</w:t>
            </w:r>
          </w:p>
        </w:tc>
        <w:tc>
          <w:tcPr>
            <w:tcW w:w="3200" w:type="dxa"/>
            <w:tcBorders>
              <w:top w:val="single" w:sz="6" w:space="0" w:color="1F929A"/>
              <w:left w:val="single" w:sz="4" w:space="0" w:color="1F929A"/>
              <w:bottom w:val="single" w:sz="4" w:space="0" w:color="1F929A"/>
              <w:right w:val="single" w:sz="4" w:space="0" w:color="1F929A"/>
            </w:tcBorders>
            <w:shd w:val="clear" w:color="auto" w:fill="1B6074"/>
            <w:tcMar>
              <w:top w:w="100" w:type="dxa"/>
              <w:left w:w="100" w:type="dxa"/>
              <w:bottom w:w="100" w:type="dxa"/>
              <w:right w:w="100" w:type="dxa"/>
            </w:tcMar>
          </w:tcPr>
          <w:p w14:paraId="3AA116FE" w14:textId="198FEFD4" w:rsidR="00DF6410" w:rsidRPr="00DF6410" w:rsidRDefault="00DF6410" w:rsidP="00DF6410">
            <w:pPr>
              <w:pStyle w:val="TableParagraph"/>
              <w:spacing w:before="9" w:line="360" w:lineRule="auto"/>
              <w:jc w:val="center"/>
              <w:rPr>
                <w:rFonts w:ascii="Calibri" w:hAnsi="Calibri" w:cs="Calibri"/>
                <w:i/>
                <w:iCs/>
              </w:rPr>
            </w:pPr>
            <w:r w:rsidRPr="00DF6410">
              <w:rPr>
                <w:rFonts w:ascii="Calibri" w:hAnsi="Calibri" w:cs="Calibri"/>
                <w:b/>
                <w:bCs/>
                <w:color w:val="FFFFFF"/>
                <w:spacing w:val="-1"/>
                <w:u w:color="FFFFFF"/>
              </w:rPr>
              <w:t>NOTES</w:t>
            </w:r>
          </w:p>
        </w:tc>
      </w:tr>
      <w:tr w:rsidR="00032BAB" w:rsidRPr="00DF6410" w14:paraId="534E2D98" w14:textId="77777777" w:rsidTr="006E27E4">
        <w:trPr>
          <w:trHeight w:val="740"/>
        </w:trPr>
        <w:tc>
          <w:tcPr>
            <w:tcW w:w="6235" w:type="dxa"/>
            <w:tcBorders>
              <w:top w:val="single" w:sz="6"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7B511882" w14:textId="35A4A592" w:rsidR="00032BAB" w:rsidRPr="00FF58FF" w:rsidRDefault="00032BAB" w:rsidP="00FF58FF">
            <w:pPr>
              <w:pStyle w:val="Heading3"/>
            </w:pPr>
            <w:r w:rsidRPr="00FF58FF">
              <w:t>1. Have you contacted your local IRB</w:t>
            </w:r>
            <w:r w:rsidR="005A5481" w:rsidRPr="00FF58FF">
              <w:t xml:space="preserve">/HRPP </w:t>
            </w:r>
            <w:r w:rsidRPr="00FF58FF">
              <w:t>regarding this study?</w:t>
            </w:r>
          </w:p>
          <w:p w14:paraId="712626C3" w14:textId="34CB6577" w:rsidR="00032BAB" w:rsidRPr="00FF58FF" w:rsidRDefault="00032BAB" w:rsidP="00FF58FF">
            <w:pPr>
              <w:pStyle w:val="Heading3"/>
            </w:pPr>
            <w:r w:rsidRPr="00FF58FF">
              <w:t>You should contact them prior to completing this checklist.</w:t>
            </w:r>
          </w:p>
        </w:tc>
        <w:tc>
          <w:tcPr>
            <w:tcW w:w="669" w:type="dxa"/>
            <w:tcBorders>
              <w:top w:val="single" w:sz="6"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5FAA0AA3" w14:textId="1EE623A3" w:rsidR="00032BAB" w:rsidRPr="00DF6410" w:rsidRDefault="00B7204D" w:rsidP="00DF6410">
            <w:pPr>
              <w:spacing w:before="240" w:line="360" w:lineRule="auto"/>
              <w:jc w:val="center"/>
              <w:rPr>
                <w:rFonts w:ascii="Calibri" w:hAnsi="Calibri" w:cs="Calibri"/>
                <w:sz w:val="22"/>
                <w:szCs w:val="22"/>
              </w:rPr>
            </w:pPr>
            <w:r w:rsidRPr="00DF6410">
              <w:rPr>
                <w:rFonts w:ascii="Calibri" w:hAnsi="Calibri" w:cs="Calibri"/>
                <w:color w:val="233E7F"/>
                <w:sz w:val="22"/>
                <w:szCs w:val="22"/>
                <w:u w:color="233E7F"/>
              </w:rPr>
              <w:fldChar w:fldCharType="begin">
                <w:ffData>
                  <w:name w:val=""/>
                  <w:enabled/>
                  <w:calcOnExit w:val="0"/>
                  <w:entryMacro w:val="AutoExec"/>
                  <w:exitMacro w:val="AutoExit"/>
                  <w:checkBox>
                    <w:size w:val="20"/>
                    <w:default w:val="0"/>
                    <w:checked w:val="0"/>
                  </w:checkBox>
                </w:ffData>
              </w:fldChar>
            </w:r>
            <w:r w:rsidRPr="00DF6410">
              <w:rPr>
                <w:rFonts w:ascii="Calibri" w:hAnsi="Calibri" w:cs="Calibri"/>
                <w:color w:val="233E7F"/>
                <w:sz w:val="22"/>
                <w:szCs w:val="22"/>
                <w:u w:color="233E7F"/>
              </w:rPr>
              <w:instrText xml:space="preserve"> FORMCHECKBOX </w:instrText>
            </w:r>
            <w:r w:rsidRPr="00DF6410">
              <w:rPr>
                <w:rFonts w:ascii="Calibri" w:hAnsi="Calibri" w:cs="Calibri"/>
                <w:color w:val="233E7F"/>
                <w:sz w:val="22"/>
                <w:szCs w:val="22"/>
                <w:u w:color="233E7F"/>
              </w:rPr>
            </w:r>
            <w:r w:rsidRPr="00DF6410">
              <w:rPr>
                <w:rFonts w:ascii="Calibri" w:hAnsi="Calibri" w:cs="Calibri"/>
                <w:color w:val="233E7F"/>
                <w:sz w:val="22"/>
                <w:szCs w:val="22"/>
                <w:u w:color="233E7F"/>
              </w:rPr>
              <w:fldChar w:fldCharType="separate"/>
            </w:r>
            <w:r w:rsidRPr="00DF6410">
              <w:rPr>
                <w:rFonts w:ascii="Calibri" w:hAnsi="Calibri" w:cs="Calibri"/>
                <w:color w:val="233E7F"/>
                <w:sz w:val="22"/>
                <w:szCs w:val="22"/>
                <w:u w:color="233E7F"/>
              </w:rPr>
              <w:fldChar w:fldCharType="end"/>
            </w:r>
          </w:p>
        </w:tc>
        <w:tc>
          <w:tcPr>
            <w:tcW w:w="678" w:type="dxa"/>
            <w:tcBorders>
              <w:top w:val="single" w:sz="6"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1966FC8A" w14:textId="42932B79" w:rsidR="00032BAB" w:rsidRPr="00DF6410" w:rsidRDefault="00032BAB" w:rsidP="00DF6410">
            <w:pPr>
              <w:pStyle w:val="TableParagraph"/>
              <w:spacing w:before="240"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ed w:val="0"/>
                  </w:checkBox>
                </w:ffData>
              </w:fldChar>
            </w:r>
            <w:bookmarkStart w:id="0" w:name="Check1"/>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bookmarkEnd w:id="0"/>
          </w:p>
        </w:tc>
        <w:tc>
          <w:tcPr>
            <w:tcW w:w="3200" w:type="dxa"/>
            <w:tcBorders>
              <w:top w:val="single" w:sz="6"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1EF2EE23" w14:textId="77777777" w:rsidR="00032BAB" w:rsidRPr="00DF6410" w:rsidRDefault="00032BAB" w:rsidP="00DF6410">
            <w:pPr>
              <w:pStyle w:val="TableParagraph"/>
              <w:spacing w:before="9" w:line="360" w:lineRule="auto"/>
              <w:rPr>
                <w:rFonts w:ascii="Calibri" w:hAnsi="Calibri" w:cs="Calibri"/>
                <w:i/>
                <w:iCs/>
              </w:rPr>
            </w:pPr>
          </w:p>
          <w:p w14:paraId="68A66A70" w14:textId="15C79858" w:rsidR="00032BAB" w:rsidRPr="00DF6410" w:rsidRDefault="00B7204D" w:rsidP="00DF6410">
            <w:pPr>
              <w:pStyle w:val="TableParagraph"/>
              <w:spacing w:line="360" w:lineRule="auto"/>
              <w:rPr>
                <w:rFonts w:ascii="Calibri" w:hAnsi="Calibri" w:cs="Calibri"/>
                <w:i/>
                <w:iCs/>
                <w:color w:val="A0ACB2" w:themeColor="background2" w:themeShade="BF"/>
              </w:rPr>
            </w:pPr>
            <w:r w:rsidRPr="00DF6410">
              <w:rPr>
                <w:rFonts w:ascii="Calibri" w:hAnsi="Calibri" w:cs="Calibri"/>
                <w:i/>
                <w:iCs/>
                <w:color w:val="000000" w:themeColor="text1"/>
              </w:rPr>
              <w:fldChar w:fldCharType="begin">
                <w:ffData>
                  <w:name w:val="Text1"/>
                  <w:enabled/>
                  <w:calcOnExit w:val="0"/>
                  <w:textInput>
                    <w:default w:val="Enter additional notes"/>
                  </w:textInput>
                </w:ffData>
              </w:fldChar>
            </w:r>
            <w:bookmarkStart w:id="1" w:name="Text1"/>
            <w:r w:rsidRPr="00DF6410">
              <w:rPr>
                <w:rFonts w:ascii="Calibri" w:hAnsi="Calibri" w:cs="Calibri"/>
                <w:i/>
                <w:iCs/>
                <w:color w:val="000000" w:themeColor="text1"/>
              </w:rPr>
              <w:instrText xml:space="preserve"> FORMTEXT </w:instrText>
            </w:r>
            <w:r w:rsidRPr="00DF6410">
              <w:rPr>
                <w:rFonts w:ascii="Calibri" w:hAnsi="Calibri" w:cs="Calibri"/>
                <w:i/>
                <w:iCs/>
                <w:color w:val="000000" w:themeColor="text1"/>
              </w:rPr>
            </w:r>
            <w:r w:rsidRPr="00DF6410">
              <w:rPr>
                <w:rFonts w:ascii="Calibri" w:hAnsi="Calibri" w:cs="Calibri"/>
                <w:i/>
                <w:iCs/>
                <w:color w:val="000000" w:themeColor="text1"/>
              </w:rPr>
              <w:fldChar w:fldCharType="separate"/>
            </w:r>
            <w:r w:rsidRPr="00DF6410">
              <w:rPr>
                <w:rFonts w:ascii="Calibri" w:hAnsi="Calibri" w:cs="Calibri"/>
                <w:i/>
                <w:iCs/>
                <w:noProof/>
                <w:color w:val="000000" w:themeColor="text1"/>
              </w:rPr>
              <w:t>Enter additional notes</w:t>
            </w:r>
            <w:r w:rsidRPr="00DF6410">
              <w:rPr>
                <w:rFonts w:ascii="Calibri" w:hAnsi="Calibri" w:cs="Calibri"/>
                <w:i/>
                <w:iCs/>
                <w:color w:val="000000" w:themeColor="text1"/>
              </w:rPr>
              <w:fldChar w:fldCharType="end"/>
            </w:r>
            <w:bookmarkEnd w:id="1"/>
          </w:p>
        </w:tc>
      </w:tr>
      <w:tr w:rsidR="00032BAB" w:rsidRPr="00DF6410" w14:paraId="7BF331EA" w14:textId="77777777" w:rsidTr="006E27E4">
        <w:trPr>
          <w:trHeight w:val="1037"/>
        </w:trPr>
        <w:tc>
          <w:tcPr>
            <w:tcW w:w="6235"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7937F110" w14:textId="0870A2D1" w:rsidR="00032BAB" w:rsidRPr="00DF6410" w:rsidRDefault="00032BAB" w:rsidP="00FF58FF">
            <w:pPr>
              <w:pStyle w:val="Heading3"/>
            </w:pPr>
            <w:r w:rsidRPr="00DF6410">
              <w:t>2.</w:t>
            </w:r>
            <w:r w:rsidRPr="00DF6410">
              <w:rPr>
                <w:spacing w:val="-15"/>
              </w:rPr>
              <w:t xml:space="preserve"> </w:t>
            </w:r>
            <w:r w:rsidRPr="00DF6410">
              <w:t xml:space="preserve">Have you identified a Reviewing IRB that is willing to serve as </w:t>
            </w:r>
            <w:proofErr w:type="gramStart"/>
            <w:r w:rsidRPr="00DF6410">
              <w:t xml:space="preserve">the </w:t>
            </w:r>
            <w:r w:rsidRPr="00DF6410">
              <w:rPr>
                <w:spacing w:val="-3"/>
              </w:rPr>
              <w:t xml:space="preserve"> </w:t>
            </w:r>
            <w:r w:rsidRPr="00DF6410">
              <w:t>Reviewing</w:t>
            </w:r>
            <w:proofErr w:type="gramEnd"/>
            <w:r w:rsidRPr="00DF6410">
              <w:rPr>
                <w:spacing w:val="-4"/>
              </w:rPr>
              <w:t xml:space="preserve"> </w:t>
            </w:r>
            <w:r w:rsidRPr="00DF6410">
              <w:t>IRB?</w:t>
            </w:r>
            <w:r w:rsidRPr="00DF6410">
              <w:rPr>
                <w:spacing w:val="-3"/>
              </w:rPr>
              <w:t xml:space="preserve"> </w:t>
            </w:r>
            <w:r w:rsidRPr="00DF6410">
              <w:t>Often,</w:t>
            </w:r>
            <w:r w:rsidRPr="00DF6410">
              <w:rPr>
                <w:spacing w:val="-3"/>
              </w:rPr>
              <w:t xml:space="preserve"> </w:t>
            </w:r>
            <w:r w:rsidRPr="00DF6410">
              <w:t>but</w:t>
            </w:r>
            <w:r w:rsidRPr="00DF6410">
              <w:rPr>
                <w:spacing w:val="-4"/>
              </w:rPr>
              <w:t xml:space="preserve"> </w:t>
            </w:r>
            <w:r w:rsidRPr="00DF6410">
              <w:t>not</w:t>
            </w:r>
            <w:r w:rsidRPr="00DF6410">
              <w:rPr>
                <w:spacing w:val="-4"/>
              </w:rPr>
              <w:t xml:space="preserve"> </w:t>
            </w:r>
            <w:r w:rsidRPr="00DF6410">
              <w:t>always,</w:t>
            </w:r>
            <w:r w:rsidRPr="00DF6410">
              <w:rPr>
                <w:spacing w:val="-4"/>
              </w:rPr>
              <w:t xml:space="preserve"> </w:t>
            </w:r>
            <w:r w:rsidRPr="00DF6410">
              <w:t>the</w:t>
            </w:r>
            <w:r w:rsidRPr="00DF6410">
              <w:rPr>
                <w:spacing w:val="-3"/>
              </w:rPr>
              <w:t xml:space="preserve"> </w:t>
            </w:r>
            <w:r w:rsidRPr="00DF6410">
              <w:t>Reviewing</w:t>
            </w:r>
            <w:r w:rsidRPr="00DF6410">
              <w:rPr>
                <w:spacing w:val="-4"/>
              </w:rPr>
              <w:t xml:space="preserve"> </w:t>
            </w:r>
            <w:r w:rsidRPr="00DF6410">
              <w:t>IRB</w:t>
            </w:r>
            <w:r w:rsidRPr="00DF6410">
              <w:rPr>
                <w:spacing w:val="-3"/>
              </w:rPr>
              <w:t xml:space="preserve"> </w:t>
            </w:r>
            <w:r w:rsidRPr="00DF6410">
              <w:t>is</w:t>
            </w:r>
            <w:r w:rsidRPr="00DF6410">
              <w:rPr>
                <w:spacing w:val="-4"/>
              </w:rPr>
              <w:t xml:space="preserve"> </w:t>
            </w:r>
            <w:r w:rsidRPr="00DF6410">
              <w:t>at the Overall Principal Investigator’s institution.</w:t>
            </w:r>
          </w:p>
          <w:p w14:paraId="7227F2A3" w14:textId="03C0CF27" w:rsidR="00032BAB" w:rsidRPr="00DF6410" w:rsidRDefault="002E334A" w:rsidP="00FF58FF">
            <w:pPr>
              <w:pStyle w:val="Heading3"/>
              <w:rPr>
                <w:u w:val="single"/>
              </w:rPr>
            </w:pPr>
            <w:hyperlink r:id="rId8" w:history="1">
              <w:r w:rsidRPr="00DF6410">
                <w:rPr>
                  <w:rStyle w:val="Hyperlink"/>
                  <w:color w:val="0070C0"/>
                </w:rPr>
                <w:t>H</w:t>
              </w:r>
              <w:r w:rsidR="00E96478" w:rsidRPr="00DF6410">
                <w:rPr>
                  <w:rStyle w:val="Hyperlink"/>
                  <w:color w:val="0070C0"/>
                </w:rPr>
                <w:t>elpful Resource for Selecting a Single IRB</w:t>
              </w:r>
            </w:hyperlink>
            <w:r w:rsidR="00E96478" w:rsidRPr="00DF6410">
              <w:rPr>
                <w:color w:val="0070C0"/>
                <w:u w:val="single" w:color="233E7F"/>
              </w:rPr>
              <w:t xml:space="preserve"> </w:t>
            </w:r>
          </w:p>
        </w:tc>
        <w:tc>
          <w:tcPr>
            <w:tcW w:w="669"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019452ED" w14:textId="28D3CD13" w:rsidR="00032BAB" w:rsidRPr="00DF6410" w:rsidRDefault="00032BAB" w:rsidP="00DF6410">
            <w:pPr>
              <w:pStyle w:val="TableParagraph"/>
              <w:spacing w:before="116"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ed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678"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323DFD61" w14:textId="6B5A0473" w:rsidR="00032BAB" w:rsidRPr="00DF6410" w:rsidRDefault="00032BAB" w:rsidP="00DF6410">
            <w:pPr>
              <w:pStyle w:val="TableParagraph"/>
              <w:spacing w:before="116"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ed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3200"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0F2E3D52" w14:textId="6C166D16" w:rsidR="00032BAB" w:rsidRPr="00DF6410" w:rsidRDefault="00B7204D" w:rsidP="00DF6410">
            <w:pPr>
              <w:pStyle w:val="TableParagraph"/>
              <w:spacing w:before="116" w:line="360" w:lineRule="auto"/>
              <w:rPr>
                <w:rFonts w:ascii="Calibri" w:hAnsi="Calibri" w:cs="Calibri"/>
              </w:rPr>
            </w:pPr>
            <w:r w:rsidRPr="00DF6410">
              <w:rPr>
                <w:rFonts w:ascii="Calibri" w:hAnsi="Calibri" w:cs="Calibri"/>
                <w:i/>
                <w:iCs/>
                <w:color w:val="000000" w:themeColor="text1"/>
              </w:rPr>
              <w:fldChar w:fldCharType="begin">
                <w:ffData>
                  <w:name w:val="Text1"/>
                  <w:enabled/>
                  <w:calcOnExit w:val="0"/>
                  <w:textInput>
                    <w:default w:val="Enter additional notes"/>
                  </w:textInput>
                </w:ffData>
              </w:fldChar>
            </w:r>
            <w:r w:rsidRPr="00DF6410">
              <w:rPr>
                <w:rFonts w:ascii="Calibri" w:hAnsi="Calibri" w:cs="Calibri"/>
                <w:i/>
                <w:iCs/>
                <w:color w:val="000000" w:themeColor="text1"/>
              </w:rPr>
              <w:instrText xml:space="preserve"> FORMTEXT </w:instrText>
            </w:r>
            <w:r w:rsidRPr="00DF6410">
              <w:rPr>
                <w:rFonts w:ascii="Calibri" w:hAnsi="Calibri" w:cs="Calibri"/>
                <w:i/>
                <w:iCs/>
                <w:color w:val="000000" w:themeColor="text1"/>
              </w:rPr>
            </w:r>
            <w:r w:rsidRPr="00DF6410">
              <w:rPr>
                <w:rFonts w:ascii="Calibri" w:hAnsi="Calibri" w:cs="Calibri"/>
                <w:i/>
                <w:iCs/>
                <w:color w:val="000000" w:themeColor="text1"/>
              </w:rPr>
              <w:fldChar w:fldCharType="separate"/>
            </w:r>
            <w:r w:rsidRPr="00DF6410">
              <w:rPr>
                <w:rFonts w:ascii="Calibri" w:hAnsi="Calibri" w:cs="Calibri"/>
                <w:i/>
                <w:iCs/>
                <w:noProof/>
                <w:color w:val="000000" w:themeColor="text1"/>
              </w:rPr>
              <w:t>Enter additional notes</w:t>
            </w:r>
            <w:r w:rsidRPr="00DF6410">
              <w:rPr>
                <w:rFonts w:ascii="Calibri" w:hAnsi="Calibri" w:cs="Calibri"/>
                <w:i/>
                <w:iCs/>
                <w:color w:val="000000" w:themeColor="text1"/>
              </w:rPr>
              <w:fldChar w:fldCharType="end"/>
            </w:r>
          </w:p>
        </w:tc>
      </w:tr>
      <w:tr w:rsidR="00032BAB" w:rsidRPr="00DF6410" w14:paraId="2F8C1E03" w14:textId="77777777" w:rsidTr="006E27E4">
        <w:trPr>
          <w:trHeight w:val="493"/>
        </w:trPr>
        <w:tc>
          <w:tcPr>
            <w:tcW w:w="6235"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3BCECC44" w14:textId="77777777" w:rsidR="00032BAB" w:rsidRPr="00DF6410" w:rsidRDefault="00032BAB" w:rsidP="00FF58FF">
            <w:pPr>
              <w:pStyle w:val="Heading3"/>
            </w:pPr>
            <w:r w:rsidRPr="00DF6410">
              <w:t>3.</w:t>
            </w:r>
            <w:r w:rsidRPr="00DF6410">
              <w:rPr>
                <w:spacing w:val="-22"/>
              </w:rPr>
              <w:t xml:space="preserve"> </w:t>
            </w:r>
            <w:r w:rsidRPr="00DF6410">
              <w:t>Have</w:t>
            </w:r>
            <w:r w:rsidRPr="00DF6410">
              <w:rPr>
                <w:spacing w:val="-6"/>
              </w:rPr>
              <w:t xml:space="preserve"> </w:t>
            </w:r>
            <w:r w:rsidRPr="00DF6410">
              <w:t>you</w:t>
            </w:r>
            <w:r w:rsidRPr="00DF6410">
              <w:rPr>
                <w:spacing w:val="-3"/>
              </w:rPr>
              <w:t xml:space="preserve"> </w:t>
            </w:r>
            <w:r w:rsidRPr="00DF6410">
              <w:t>identified</w:t>
            </w:r>
            <w:r w:rsidRPr="00DF6410">
              <w:rPr>
                <w:spacing w:val="-4"/>
              </w:rPr>
              <w:t xml:space="preserve"> </w:t>
            </w:r>
            <w:r w:rsidRPr="00DF6410">
              <w:t>the</w:t>
            </w:r>
            <w:r w:rsidRPr="00DF6410">
              <w:rPr>
                <w:spacing w:val="-3"/>
              </w:rPr>
              <w:t xml:space="preserve"> </w:t>
            </w:r>
            <w:r w:rsidRPr="00DF6410">
              <w:t>reliance</w:t>
            </w:r>
            <w:r w:rsidRPr="00DF6410">
              <w:rPr>
                <w:spacing w:val="-4"/>
              </w:rPr>
              <w:t xml:space="preserve"> </w:t>
            </w:r>
            <w:r w:rsidRPr="00DF6410">
              <w:t>agreement</w:t>
            </w:r>
            <w:r w:rsidRPr="00DF6410">
              <w:rPr>
                <w:spacing w:val="-3"/>
              </w:rPr>
              <w:t xml:space="preserve"> </w:t>
            </w:r>
            <w:r w:rsidRPr="00DF6410">
              <w:t>the</w:t>
            </w:r>
            <w:r w:rsidRPr="00DF6410">
              <w:rPr>
                <w:spacing w:val="-3"/>
              </w:rPr>
              <w:t xml:space="preserve"> </w:t>
            </w:r>
            <w:r w:rsidRPr="00DF6410">
              <w:t>Reviewing</w:t>
            </w:r>
            <w:r w:rsidRPr="00DF6410">
              <w:rPr>
                <w:spacing w:val="-4"/>
              </w:rPr>
              <w:t xml:space="preserve"> </w:t>
            </w:r>
            <w:r w:rsidRPr="00DF6410">
              <w:t>IRB</w:t>
            </w:r>
            <w:r w:rsidRPr="00DF6410">
              <w:rPr>
                <w:spacing w:val="-3"/>
              </w:rPr>
              <w:t xml:space="preserve"> </w:t>
            </w:r>
            <w:r w:rsidRPr="00DF6410">
              <w:t>will</w:t>
            </w:r>
            <w:r w:rsidRPr="00DF6410">
              <w:rPr>
                <w:spacing w:val="-4"/>
              </w:rPr>
              <w:t xml:space="preserve"> </w:t>
            </w:r>
            <w:r w:rsidRPr="00DF6410">
              <w:t>use for this study?</w:t>
            </w:r>
          </w:p>
        </w:tc>
        <w:tc>
          <w:tcPr>
            <w:tcW w:w="669"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077F1E4E" w14:textId="28E8640C" w:rsidR="00032BAB" w:rsidRPr="00DF6410" w:rsidRDefault="00032BAB" w:rsidP="00DF6410">
            <w:pPr>
              <w:pStyle w:val="TableParagraph"/>
              <w:spacing w:before="114"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678"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32BA4265" w14:textId="19D61652" w:rsidR="00032BAB" w:rsidRPr="00DF6410" w:rsidRDefault="00032BAB" w:rsidP="00DF6410">
            <w:pPr>
              <w:pStyle w:val="TableParagraph"/>
              <w:spacing w:before="114"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ed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3200"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2E91EF0A" w14:textId="15C7B5AE" w:rsidR="00032BAB" w:rsidRPr="00DF6410" w:rsidRDefault="00B7204D" w:rsidP="00DF6410">
            <w:pPr>
              <w:pStyle w:val="TableParagraph"/>
              <w:spacing w:before="109" w:line="360" w:lineRule="auto"/>
              <w:rPr>
                <w:rFonts w:ascii="Calibri" w:hAnsi="Calibri" w:cs="Calibri"/>
              </w:rPr>
            </w:pPr>
            <w:r w:rsidRPr="00DF6410">
              <w:rPr>
                <w:rFonts w:ascii="Calibri" w:hAnsi="Calibri" w:cs="Calibri"/>
                <w:i/>
                <w:iCs/>
                <w:color w:val="000000" w:themeColor="text1"/>
              </w:rPr>
              <w:fldChar w:fldCharType="begin">
                <w:ffData>
                  <w:name w:val="Text1"/>
                  <w:enabled/>
                  <w:calcOnExit w:val="0"/>
                  <w:textInput>
                    <w:default w:val="Enter additional notes"/>
                  </w:textInput>
                </w:ffData>
              </w:fldChar>
            </w:r>
            <w:r w:rsidRPr="00DF6410">
              <w:rPr>
                <w:rFonts w:ascii="Calibri" w:hAnsi="Calibri" w:cs="Calibri"/>
                <w:i/>
                <w:iCs/>
                <w:color w:val="000000" w:themeColor="text1"/>
              </w:rPr>
              <w:instrText xml:space="preserve"> FORMTEXT </w:instrText>
            </w:r>
            <w:r w:rsidRPr="00DF6410">
              <w:rPr>
                <w:rFonts w:ascii="Calibri" w:hAnsi="Calibri" w:cs="Calibri"/>
                <w:i/>
                <w:iCs/>
                <w:color w:val="000000" w:themeColor="text1"/>
              </w:rPr>
            </w:r>
            <w:r w:rsidRPr="00DF6410">
              <w:rPr>
                <w:rFonts w:ascii="Calibri" w:hAnsi="Calibri" w:cs="Calibri"/>
                <w:i/>
                <w:iCs/>
                <w:color w:val="000000" w:themeColor="text1"/>
              </w:rPr>
              <w:fldChar w:fldCharType="separate"/>
            </w:r>
            <w:r w:rsidRPr="00DF6410">
              <w:rPr>
                <w:rFonts w:ascii="Calibri" w:hAnsi="Calibri" w:cs="Calibri"/>
                <w:i/>
                <w:iCs/>
                <w:noProof/>
                <w:color w:val="000000" w:themeColor="text1"/>
              </w:rPr>
              <w:t>Enter additional notes</w:t>
            </w:r>
            <w:r w:rsidRPr="00DF6410">
              <w:rPr>
                <w:rFonts w:ascii="Calibri" w:hAnsi="Calibri" w:cs="Calibri"/>
                <w:i/>
                <w:iCs/>
                <w:color w:val="000000" w:themeColor="text1"/>
              </w:rPr>
              <w:fldChar w:fldCharType="end"/>
            </w:r>
          </w:p>
        </w:tc>
      </w:tr>
      <w:tr w:rsidR="00032BAB" w:rsidRPr="00DF6410" w14:paraId="30EF8C15" w14:textId="77777777" w:rsidTr="006E27E4">
        <w:trPr>
          <w:trHeight w:val="15"/>
        </w:trPr>
        <w:tc>
          <w:tcPr>
            <w:tcW w:w="6235"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2D682897" w14:textId="51D53E40" w:rsidR="00032BAB" w:rsidRPr="00DF6410" w:rsidRDefault="00032BAB" w:rsidP="00FF58FF">
            <w:pPr>
              <w:pStyle w:val="Heading3"/>
            </w:pPr>
            <w:r w:rsidRPr="00DF6410">
              <w:t>4.</w:t>
            </w:r>
            <w:r w:rsidRPr="00DF6410">
              <w:rPr>
                <w:spacing w:val="-22"/>
              </w:rPr>
              <w:t xml:space="preserve"> </w:t>
            </w:r>
            <w:r w:rsidRPr="00DF6410">
              <w:t>Will</w:t>
            </w:r>
            <w:r w:rsidRPr="00DF6410">
              <w:rPr>
                <w:spacing w:val="-3"/>
              </w:rPr>
              <w:t xml:space="preserve"> </w:t>
            </w:r>
            <w:r w:rsidRPr="00DF6410">
              <w:t>the</w:t>
            </w:r>
            <w:r w:rsidRPr="00DF6410">
              <w:rPr>
                <w:spacing w:val="-1"/>
              </w:rPr>
              <w:t xml:space="preserve"> </w:t>
            </w:r>
            <w:r w:rsidRPr="00DF6410">
              <w:t>Reviewing</w:t>
            </w:r>
            <w:r w:rsidRPr="00DF6410">
              <w:rPr>
                <w:spacing w:val="-2"/>
              </w:rPr>
              <w:t xml:space="preserve"> </w:t>
            </w:r>
            <w:r w:rsidRPr="00DF6410">
              <w:t>IRB</w:t>
            </w:r>
            <w:r w:rsidRPr="00DF6410">
              <w:rPr>
                <w:spacing w:val="-1"/>
              </w:rPr>
              <w:t xml:space="preserve"> </w:t>
            </w:r>
            <w:r w:rsidRPr="00DF6410">
              <w:t>use</w:t>
            </w:r>
            <w:r w:rsidRPr="00DF6410">
              <w:rPr>
                <w:spacing w:val="-3"/>
              </w:rPr>
              <w:t xml:space="preserve"> </w:t>
            </w:r>
            <w:r w:rsidRPr="00DF6410">
              <w:t>the</w:t>
            </w:r>
            <w:r w:rsidRPr="00DF6410">
              <w:rPr>
                <w:spacing w:val="-2"/>
              </w:rPr>
              <w:t xml:space="preserve"> </w:t>
            </w:r>
            <w:hyperlink r:id="rId9" w:history="1">
              <w:r w:rsidRPr="00DF6410">
                <w:rPr>
                  <w:rStyle w:val="Hyperlink"/>
                  <w:color w:val="0070C0"/>
                </w:rPr>
                <w:t>SMART</w:t>
              </w:r>
              <w:r w:rsidRPr="00DF6410">
                <w:rPr>
                  <w:rStyle w:val="Hyperlink"/>
                  <w:color w:val="0070C0"/>
                  <w:spacing w:val="-1"/>
                </w:rPr>
                <w:t xml:space="preserve"> </w:t>
              </w:r>
              <w:r w:rsidRPr="00DF6410">
                <w:rPr>
                  <w:rStyle w:val="Hyperlink"/>
                  <w:color w:val="0070C0"/>
                </w:rPr>
                <w:t>IRB</w:t>
              </w:r>
              <w:r w:rsidRPr="00DF6410">
                <w:rPr>
                  <w:rStyle w:val="Hyperlink"/>
                  <w:color w:val="0070C0"/>
                  <w:spacing w:val="-8"/>
                </w:rPr>
                <w:t xml:space="preserve"> </w:t>
              </w:r>
              <w:r w:rsidRPr="00DF6410">
                <w:rPr>
                  <w:rStyle w:val="Hyperlink"/>
                  <w:color w:val="0070C0"/>
                  <w:spacing w:val="-2"/>
                </w:rPr>
                <w:t>Agreement</w:t>
              </w:r>
            </w:hyperlink>
            <w:r w:rsidRPr="00DF6410">
              <w:rPr>
                <w:spacing w:val="-2"/>
              </w:rPr>
              <w:t>?</w:t>
            </w:r>
          </w:p>
        </w:tc>
        <w:tc>
          <w:tcPr>
            <w:tcW w:w="669"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0FE9F7FC" w14:textId="66FF3796" w:rsidR="00032BAB" w:rsidRPr="00DF6410" w:rsidRDefault="00032BAB" w:rsidP="00DF6410">
            <w:pPr>
              <w:pStyle w:val="TableParagraph"/>
              <w:spacing w:before="75"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678"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1DDB2AD5" w14:textId="0CD68E57" w:rsidR="00032BAB" w:rsidRPr="00DF6410" w:rsidRDefault="00032BAB" w:rsidP="00DF6410">
            <w:pPr>
              <w:pStyle w:val="TableParagraph"/>
              <w:spacing w:before="75"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3200"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7C06EE43" w14:textId="4F0C5CBD" w:rsidR="00032BAB" w:rsidRPr="00DF6410" w:rsidRDefault="00B7204D" w:rsidP="00DF6410">
            <w:pPr>
              <w:pStyle w:val="TableParagraph"/>
              <w:spacing w:before="115" w:line="360" w:lineRule="auto"/>
              <w:rPr>
                <w:rFonts w:ascii="Calibri" w:hAnsi="Calibri" w:cs="Calibri"/>
              </w:rPr>
            </w:pPr>
            <w:r w:rsidRPr="00DF6410">
              <w:rPr>
                <w:rFonts w:ascii="Calibri" w:hAnsi="Calibri" w:cs="Calibri"/>
                <w:i/>
                <w:iCs/>
                <w:color w:val="000000" w:themeColor="text1"/>
              </w:rPr>
              <w:fldChar w:fldCharType="begin">
                <w:ffData>
                  <w:name w:val="Text1"/>
                  <w:enabled/>
                  <w:calcOnExit w:val="0"/>
                  <w:textInput>
                    <w:default w:val="Enter additional notes"/>
                  </w:textInput>
                </w:ffData>
              </w:fldChar>
            </w:r>
            <w:r w:rsidRPr="00DF6410">
              <w:rPr>
                <w:rFonts w:ascii="Calibri" w:hAnsi="Calibri" w:cs="Calibri"/>
                <w:i/>
                <w:iCs/>
                <w:color w:val="000000" w:themeColor="text1"/>
              </w:rPr>
              <w:instrText xml:space="preserve"> FORMTEXT </w:instrText>
            </w:r>
            <w:r w:rsidRPr="00DF6410">
              <w:rPr>
                <w:rFonts w:ascii="Calibri" w:hAnsi="Calibri" w:cs="Calibri"/>
                <w:i/>
                <w:iCs/>
                <w:color w:val="000000" w:themeColor="text1"/>
              </w:rPr>
            </w:r>
            <w:r w:rsidRPr="00DF6410">
              <w:rPr>
                <w:rFonts w:ascii="Calibri" w:hAnsi="Calibri" w:cs="Calibri"/>
                <w:i/>
                <w:iCs/>
                <w:color w:val="000000" w:themeColor="text1"/>
              </w:rPr>
              <w:fldChar w:fldCharType="separate"/>
            </w:r>
            <w:r w:rsidRPr="00DF6410">
              <w:rPr>
                <w:rFonts w:ascii="Calibri" w:hAnsi="Calibri" w:cs="Calibri"/>
                <w:i/>
                <w:iCs/>
                <w:noProof/>
                <w:color w:val="000000" w:themeColor="text1"/>
              </w:rPr>
              <w:t>Enter additional notes</w:t>
            </w:r>
            <w:r w:rsidRPr="00DF6410">
              <w:rPr>
                <w:rFonts w:ascii="Calibri" w:hAnsi="Calibri" w:cs="Calibri"/>
                <w:i/>
                <w:iCs/>
                <w:color w:val="000000" w:themeColor="text1"/>
              </w:rPr>
              <w:fldChar w:fldCharType="end"/>
            </w:r>
          </w:p>
        </w:tc>
      </w:tr>
      <w:tr w:rsidR="00032BAB" w:rsidRPr="00DF6410" w14:paraId="69DD2FB0" w14:textId="77777777" w:rsidTr="008C2C19">
        <w:trPr>
          <w:trHeight w:val="403"/>
        </w:trPr>
        <w:tc>
          <w:tcPr>
            <w:tcW w:w="6235"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6BA29A6D" w14:textId="2E097676" w:rsidR="00AD6AAD" w:rsidRPr="00DF6410" w:rsidRDefault="00032BAB" w:rsidP="00FF58FF">
            <w:pPr>
              <w:pStyle w:val="Heading3"/>
            </w:pPr>
            <w:r w:rsidRPr="00DF6410">
              <w:t>5.</w:t>
            </w:r>
            <w:r w:rsidRPr="00DF6410">
              <w:rPr>
                <w:spacing w:val="-22"/>
              </w:rPr>
              <w:t xml:space="preserve"> </w:t>
            </w:r>
            <w:r w:rsidRPr="00DF6410">
              <w:t>Are</w:t>
            </w:r>
            <w:r w:rsidRPr="00DF6410">
              <w:rPr>
                <w:spacing w:val="-6"/>
              </w:rPr>
              <w:t xml:space="preserve"> </w:t>
            </w:r>
            <w:r w:rsidRPr="00DF6410">
              <w:t>all</w:t>
            </w:r>
            <w:r w:rsidRPr="00DF6410">
              <w:rPr>
                <w:spacing w:val="-5"/>
              </w:rPr>
              <w:t xml:space="preserve"> </w:t>
            </w:r>
            <w:r w:rsidRPr="00DF6410">
              <w:t>institutions</w:t>
            </w:r>
            <w:r w:rsidRPr="00DF6410">
              <w:rPr>
                <w:spacing w:val="-5"/>
              </w:rPr>
              <w:t xml:space="preserve"> </w:t>
            </w:r>
            <w:r w:rsidRPr="00DF6410">
              <w:t>involved</w:t>
            </w:r>
            <w:r w:rsidRPr="00DF6410">
              <w:rPr>
                <w:spacing w:val="-5"/>
              </w:rPr>
              <w:t xml:space="preserve"> </w:t>
            </w:r>
            <w:r w:rsidRPr="00DF6410">
              <w:t>in</w:t>
            </w:r>
            <w:r w:rsidRPr="00DF6410">
              <w:rPr>
                <w:spacing w:val="-5"/>
              </w:rPr>
              <w:t xml:space="preserve"> </w:t>
            </w:r>
            <w:r w:rsidRPr="00DF6410">
              <w:t>the</w:t>
            </w:r>
            <w:r w:rsidRPr="00DF6410">
              <w:rPr>
                <w:spacing w:val="-4"/>
              </w:rPr>
              <w:t xml:space="preserve"> </w:t>
            </w:r>
            <w:r w:rsidRPr="00DF6410">
              <w:t>study</w:t>
            </w:r>
            <w:r w:rsidRPr="00DF6410">
              <w:rPr>
                <w:spacing w:val="-4"/>
              </w:rPr>
              <w:t xml:space="preserve"> </w:t>
            </w:r>
            <w:r w:rsidRPr="00DF6410">
              <w:t>SMART</w:t>
            </w:r>
            <w:r w:rsidRPr="00DF6410">
              <w:rPr>
                <w:spacing w:val="-8"/>
              </w:rPr>
              <w:t xml:space="preserve"> </w:t>
            </w:r>
            <w:r w:rsidRPr="00DF6410">
              <w:t>IRB</w:t>
            </w:r>
            <w:r w:rsidRPr="00DF6410">
              <w:rPr>
                <w:spacing w:val="-4"/>
              </w:rPr>
              <w:t xml:space="preserve"> </w:t>
            </w:r>
            <w:hyperlink r:id="rId10" w:history="1">
              <w:r w:rsidRPr="00DF6410">
                <w:rPr>
                  <w:rStyle w:val="Hyperlink"/>
                  <w:color w:val="0070C0"/>
                </w:rPr>
                <w:t xml:space="preserve">Participating </w:t>
              </w:r>
              <w:r w:rsidRPr="00DF6410">
                <w:rPr>
                  <w:rStyle w:val="Hyperlink"/>
                  <w:color w:val="0070C0"/>
                  <w:spacing w:val="-2"/>
                </w:rPr>
                <w:t>Institutions</w:t>
              </w:r>
              <w:r w:rsidRPr="00DF6410">
                <w:rPr>
                  <w:rStyle w:val="Hyperlink"/>
                  <w:color w:val="0070C0"/>
                  <w:spacing w:val="-2"/>
                  <w:u w:val="none"/>
                </w:rPr>
                <w:t>?</w:t>
              </w:r>
            </w:hyperlink>
          </w:p>
          <w:p w14:paraId="4806FF6E" w14:textId="1199B546" w:rsidR="00032BAB" w:rsidRPr="00DF6410" w:rsidRDefault="00032BAB" w:rsidP="00FF58FF">
            <w:pPr>
              <w:pStyle w:val="Heading3"/>
            </w:pPr>
            <w:r w:rsidRPr="00DF6410">
              <w:t xml:space="preserve">If </w:t>
            </w:r>
            <w:r w:rsidR="00911E78" w:rsidRPr="00DF6410">
              <w:t>not</w:t>
            </w:r>
            <w:r w:rsidRPr="00DF6410">
              <w:t>, the Lead Study</w:t>
            </w:r>
            <w:r w:rsidRPr="00DF6410">
              <w:rPr>
                <w:spacing w:val="-5"/>
              </w:rPr>
              <w:t xml:space="preserve"> </w:t>
            </w:r>
            <w:r w:rsidRPr="00DF6410">
              <w:t>Team</w:t>
            </w:r>
            <w:r w:rsidRPr="00DF6410">
              <w:rPr>
                <w:spacing w:val="-6"/>
              </w:rPr>
              <w:t xml:space="preserve"> </w:t>
            </w:r>
            <w:r w:rsidRPr="00DF6410">
              <w:t>may</w:t>
            </w:r>
            <w:r w:rsidRPr="00DF6410">
              <w:rPr>
                <w:spacing w:val="-5"/>
              </w:rPr>
              <w:t xml:space="preserve"> </w:t>
            </w:r>
            <w:r w:rsidRPr="00DF6410">
              <w:t>need</w:t>
            </w:r>
            <w:r w:rsidRPr="00DF6410">
              <w:rPr>
                <w:spacing w:val="-6"/>
              </w:rPr>
              <w:t xml:space="preserve"> </w:t>
            </w:r>
            <w:r w:rsidRPr="00DF6410">
              <w:t>to</w:t>
            </w:r>
            <w:r w:rsidRPr="00DF6410">
              <w:rPr>
                <w:spacing w:val="-5"/>
              </w:rPr>
              <w:t xml:space="preserve"> </w:t>
            </w:r>
            <w:r w:rsidRPr="00DF6410">
              <w:t>assist</w:t>
            </w:r>
            <w:r w:rsidRPr="00DF6410">
              <w:rPr>
                <w:spacing w:val="-6"/>
              </w:rPr>
              <w:t xml:space="preserve"> </w:t>
            </w:r>
            <w:r w:rsidRPr="00DF6410">
              <w:t>the</w:t>
            </w:r>
            <w:r w:rsidRPr="00DF6410">
              <w:rPr>
                <w:spacing w:val="-5"/>
              </w:rPr>
              <w:t xml:space="preserve"> </w:t>
            </w:r>
            <w:r w:rsidRPr="00DF6410">
              <w:t>institution</w:t>
            </w:r>
            <w:r w:rsidRPr="00DF6410">
              <w:rPr>
                <w:spacing w:val="-6"/>
              </w:rPr>
              <w:t xml:space="preserve"> </w:t>
            </w:r>
            <w:r w:rsidRPr="00DF6410">
              <w:t>with</w:t>
            </w:r>
            <w:r w:rsidRPr="00DF6410">
              <w:rPr>
                <w:spacing w:val="-6"/>
              </w:rPr>
              <w:t xml:space="preserve"> </w:t>
            </w:r>
            <w:hyperlink r:id="rId11" w:history="1">
              <w:r w:rsidR="00911E78" w:rsidRPr="00DF6410">
                <w:rPr>
                  <w:rStyle w:val="Hyperlink"/>
                  <w:color w:val="0070C0"/>
                </w:rPr>
                <w:t>joining</w:t>
              </w:r>
              <w:r w:rsidRPr="00DF6410">
                <w:rPr>
                  <w:rStyle w:val="Hyperlink"/>
                  <w:color w:val="0070C0"/>
                </w:rPr>
                <w:t xml:space="preserve"> the Agreement</w:t>
              </w:r>
            </w:hyperlink>
            <w:r w:rsidRPr="00DF6410">
              <w:t>.</w:t>
            </w:r>
          </w:p>
          <w:p w14:paraId="4B1B20A6" w14:textId="7B7CBA99" w:rsidR="00032BAB" w:rsidRPr="00DF6410" w:rsidRDefault="00032BAB" w:rsidP="00FF58FF">
            <w:pPr>
              <w:pStyle w:val="Heading3"/>
            </w:pPr>
            <w:r w:rsidRPr="00DF6410">
              <w:rPr>
                <w:spacing w:val="-2"/>
              </w:rPr>
              <w:t>To</w:t>
            </w:r>
            <w:r w:rsidRPr="00DF6410">
              <w:rPr>
                <w:spacing w:val="-6"/>
              </w:rPr>
              <w:t xml:space="preserve"> </w:t>
            </w:r>
            <w:r w:rsidRPr="00DF6410">
              <w:rPr>
                <w:spacing w:val="-2"/>
              </w:rPr>
              <w:t>join</w:t>
            </w:r>
            <w:r w:rsidRPr="00DF6410">
              <w:rPr>
                <w:spacing w:val="-5"/>
              </w:rPr>
              <w:t xml:space="preserve"> </w:t>
            </w:r>
            <w:r w:rsidRPr="00DF6410">
              <w:rPr>
                <w:spacing w:val="-2"/>
              </w:rPr>
              <w:t>the</w:t>
            </w:r>
            <w:r w:rsidRPr="00DF6410">
              <w:rPr>
                <w:spacing w:val="-5"/>
              </w:rPr>
              <w:t xml:space="preserve"> </w:t>
            </w:r>
            <w:r w:rsidRPr="00DF6410">
              <w:rPr>
                <w:spacing w:val="-2"/>
              </w:rPr>
              <w:t>SMART</w:t>
            </w:r>
            <w:r w:rsidR="00E825E5" w:rsidRPr="00DF6410">
              <w:rPr>
                <w:spacing w:val="-8"/>
              </w:rPr>
              <w:t xml:space="preserve"> </w:t>
            </w:r>
            <w:r w:rsidRPr="00DF6410">
              <w:rPr>
                <w:spacing w:val="-2"/>
              </w:rPr>
              <w:t>IRB</w:t>
            </w:r>
            <w:r w:rsidRPr="00DF6410">
              <w:rPr>
                <w:spacing w:val="-14"/>
              </w:rPr>
              <w:t xml:space="preserve"> </w:t>
            </w:r>
            <w:r w:rsidRPr="00DF6410">
              <w:rPr>
                <w:spacing w:val="-2"/>
              </w:rPr>
              <w:t>Agreement,</w:t>
            </w:r>
            <w:r w:rsidRPr="00DF6410">
              <w:rPr>
                <w:spacing w:val="-5"/>
              </w:rPr>
              <w:t xml:space="preserve"> </w:t>
            </w:r>
            <w:r w:rsidRPr="00DF6410">
              <w:rPr>
                <w:spacing w:val="-2"/>
              </w:rPr>
              <w:t>Institutions</w:t>
            </w:r>
            <w:r w:rsidRPr="00DF6410">
              <w:rPr>
                <w:spacing w:val="-5"/>
              </w:rPr>
              <w:t xml:space="preserve"> </w:t>
            </w:r>
            <w:r w:rsidRPr="00DF6410">
              <w:rPr>
                <w:spacing w:val="-2"/>
              </w:rPr>
              <w:t>must</w:t>
            </w:r>
            <w:r w:rsidRPr="00DF6410">
              <w:rPr>
                <w:spacing w:val="-5"/>
              </w:rPr>
              <w:t xml:space="preserve"> </w:t>
            </w:r>
            <w:r w:rsidRPr="00DF6410">
              <w:rPr>
                <w:spacing w:val="-4"/>
              </w:rPr>
              <w:t>have</w:t>
            </w:r>
            <w:r w:rsidR="00E825E5" w:rsidRPr="00DF6410">
              <w:t xml:space="preserve"> </w:t>
            </w:r>
            <w:r w:rsidRPr="00DF6410">
              <w:t>a Federal</w:t>
            </w:r>
            <w:r w:rsidR="00D6485C" w:rsidRPr="00DF6410">
              <w:t xml:space="preserve"> Assurance, </w:t>
            </w:r>
            <w:r w:rsidRPr="00DF6410">
              <w:t xml:space="preserve">unless they are an </w:t>
            </w:r>
            <w:r w:rsidRPr="00DF6410">
              <w:rPr>
                <w:spacing w:val="-2"/>
              </w:rPr>
              <w:t>Independent</w:t>
            </w:r>
            <w:r w:rsidRPr="00DF6410">
              <w:rPr>
                <w:spacing w:val="-5"/>
              </w:rPr>
              <w:t xml:space="preserve"> </w:t>
            </w:r>
            <w:r w:rsidRPr="00DF6410">
              <w:rPr>
                <w:spacing w:val="-2"/>
              </w:rPr>
              <w:t>IRB.</w:t>
            </w:r>
            <w:r w:rsidRPr="00DF6410">
              <w:rPr>
                <w:spacing w:val="-5"/>
              </w:rPr>
              <w:t xml:space="preserve"> </w:t>
            </w:r>
            <w:r w:rsidRPr="00DF6410">
              <w:rPr>
                <w:spacing w:val="-2"/>
              </w:rPr>
              <w:t>Local</w:t>
            </w:r>
            <w:r w:rsidRPr="00DF6410">
              <w:rPr>
                <w:spacing w:val="-5"/>
              </w:rPr>
              <w:t xml:space="preserve"> </w:t>
            </w:r>
            <w:r w:rsidRPr="00DF6410">
              <w:rPr>
                <w:spacing w:val="-2"/>
              </w:rPr>
              <w:t>investigators</w:t>
            </w:r>
            <w:r w:rsidRPr="00DF6410">
              <w:rPr>
                <w:spacing w:val="-5"/>
              </w:rPr>
              <w:t xml:space="preserve"> </w:t>
            </w:r>
            <w:r w:rsidRPr="00DF6410">
              <w:rPr>
                <w:spacing w:val="-2"/>
              </w:rPr>
              <w:t>should</w:t>
            </w:r>
            <w:r w:rsidRPr="00DF6410">
              <w:rPr>
                <w:spacing w:val="-5"/>
              </w:rPr>
              <w:t xml:space="preserve"> </w:t>
            </w:r>
            <w:r w:rsidRPr="00DF6410">
              <w:rPr>
                <w:spacing w:val="-2"/>
              </w:rPr>
              <w:t>contact</w:t>
            </w:r>
            <w:r w:rsidRPr="00DF6410">
              <w:rPr>
                <w:spacing w:val="-5"/>
              </w:rPr>
              <w:t xml:space="preserve"> </w:t>
            </w:r>
            <w:r w:rsidRPr="00DF6410">
              <w:rPr>
                <w:spacing w:val="-2"/>
              </w:rPr>
              <w:t>their</w:t>
            </w:r>
            <w:r w:rsidRPr="00DF6410">
              <w:rPr>
                <w:spacing w:val="-5"/>
              </w:rPr>
              <w:t xml:space="preserve"> </w:t>
            </w:r>
            <w:r w:rsidRPr="00DF6410">
              <w:rPr>
                <w:spacing w:val="-2"/>
              </w:rPr>
              <w:t>IRB</w:t>
            </w:r>
            <w:r w:rsidRPr="00DF6410">
              <w:rPr>
                <w:spacing w:val="-5"/>
              </w:rPr>
              <w:t xml:space="preserve"> </w:t>
            </w:r>
            <w:r w:rsidRPr="00DF6410">
              <w:rPr>
                <w:spacing w:val="-2"/>
              </w:rPr>
              <w:t>or</w:t>
            </w:r>
            <w:r w:rsidRPr="00DF6410">
              <w:rPr>
                <w:spacing w:val="-5"/>
              </w:rPr>
              <w:t xml:space="preserve"> </w:t>
            </w:r>
            <w:r w:rsidRPr="00DF6410">
              <w:rPr>
                <w:spacing w:val="-2"/>
              </w:rPr>
              <w:t xml:space="preserve">human </w:t>
            </w:r>
            <w:r w:rsidRPr="00DF6410">
              <w:t xml:space="preserve">research protection office to ensure their institution has </w:t>
            </w:r>
            <w:r w:rsidR="008C2C19" w:rsidRPr="00DF6410">
              <w:t>a</w:t>
            </w:r>
            <w:r w:rsidRPr="00DF6410">
              <w:t xml:space="preserve"> F</w:t>
            </w:r>
            <w:r w:rsidR="00D6485C" w:rsidRPr="00DF6410">
              <w:t>ederal Assurance.</w:t>
            </w:r>
          </w:p>
          <w:p w14:paraId="6AC06083" w14:textId="064F0013" w:rsidR="00032BAB" w:rsidRPr="00DF6410" w:rsidRDefault="005B72C7" w:rsidP="00FF58FF">
            <w:pPr>
              <w:pStyle w:val="Heading3"/>
            </w:pPr>
            <w:r w:rsidRPr="00DF6410">
              <w:t>If you will not use the SMART IRB Agreement,</w:t>
            </w:r>
            <w:r w:rsidR="00032BAB" w:rsidRPr="00DF6410">
              <w:t xml:space="preserve"> you will be required to execute a reliance agreement for each participating site, unless the Reviewing</w:t>
            </w:r>
            <w:r w:rsidR="00032BAB" w:rsidRPr="00DF6410">
              <w:rPr>
                <w:spacing w:val="-5"/>
              </w:rPr>
              <w:t xml:space="preserve"> </w:t>
            </w:r>
            <w:r w:rsidR="00032BAB" w:rsidRPr="00DF6410">
              <w:t>IRB</w:t>
            </w:r>
            <w:r w:rsidR="00032BAB" w:rsidRPr="00DF6410">
              <w:rPr>
                <w:spacing w:val="-4"/>
              </w:rPr>
              <w:t xml:space="preserve"> </w:t>
            </w:r>
            <w:r w:rsidR="00032BAB" w:rsidRPr="00DF6410">
              <w:t>has</w:t>
            </w:r>
            <w:r w:rsidR="00032BAB" w:rsidRPr="00DF6410">
              <w:rPr>
                <w:spacing w:val="-5"/>
              </w:rPr>
              <w:t xml:space="preserve"> </w:t>
            </w:r>
            <w:r w:rsidR="00032BAB" w:rsidRPr="00DF6410">
              <w:t>a</w:t>
            </w:r>
            <w:r w:rsidR="00032BAB" w:rsidRPr="00DF6410">
              <w:rPr>
                <w:spacing w:val="-5"/>
              </w:rPr>
              <w:t xml:space="preserve"> </w:t>
            </w:r>
            <w:r w:rsidR="00032BAB" w:rsidRPr="00DF6410">
              <w:t>master</w:t>
            </w:r>
            <w:r w:rsidR="00032BAB" w:rsidRPr="00DF6410">
              <w:rPr>
                <w:spacing w:val="-4"/>
              </w:rPr>
              <w:t xml:space="preserve"> </w:t>
            </w:r>
            <w:r w:rsidR="00032BAB" w:rsidRPr="00DF6410">
              <w:t>agreement</w:t>
            </w:r>
            <w:r w:rsidR="00032BAB" w:rsidRPr="00DF6410">
              <w:rPr>
                <w:spacing w:val="-5"/>
              </w:rPr>
              <w:t xml:space="preserve"> </w:t>
            </w:r>
            <w:r w:rsidR="00032BAB" w:rsidRPr="00DF6410">
              <w:t>in</w:t>
            </w:r>
            <w:r w:rsidR="00032BAB" w:rsidRPr="00DF6410">
              <w:rPr>
                <w:spacing w:val="-5"/>
              </w:rPr>
              <w:t xml:space="preserve"> </w:t>
            </w:r>
            <w:r w:rsidR="00032BAB" w:rsidRPr="00DF6410">
              <w:t>place</w:t>
            </w:r>
            <w:r w:rsidR="00032BAB" w:rsidRPr="00DF6410">
              <w:rPr>
                <w:spacing w:val="-5"/>
              </w:rPr>
              <w:t xml:space="preserve"> </w:t>
            </w:r>
            <w:r w:rsidR="00032BAB" w:rsidRPr="00DF6410">
              <w:t>with</w:t>
            </w:r>
            <w:r w:rsidR="00032BAB" w:rsidRPr="00DF6410">
              <w:rPr>
                <w:spacing w:val="-5"/>
              </w:rPr>
              <w:t xml:space="preserve"> </w:t>
            </w:r>
            <w:r w:rsidR="00032BAB" w:rsidRPr="00DF6410">
              <w:t>those</w:t>
            </w:r>
            <w:r w:rsidR="00FF58FF">
              <w:rPr>
                <w:spacing w:val="-4"/>
              </w:rPr>
              <w:t xml:space="preserve"> </w:t>
            </w:r>
            <w:r w:rsidR="00032BAB" w:rsidRPr="00DF6410">
              <w:lastRenderedPageBreak/>
              <w:t>institutions.</w:t>
            </w:r>
          </w:p>
        </w:tc>
        <w:tc>
          <w:tcPr>
            <w:tcW w:w="669"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7143641E" w14:textId="529151A5" w:rsidR="00032BAB" w:rsidRPr="00DF6410" w:rsidRDefault="00032BAB" w:rsidP="00DF6410">
            <w:pPr>
              <w:pStyle w:val="TableParagraph"/>
              <w:spacing w:before="114" w:line="360" w:lineRule="auto"/>
              <w:jc w:val="center"/>
              <w:rPr>
                <w:rFonts w:ascii="Calibri" w:hAnsi="Calibri" w:cs="Calibri"/>
              </w:rPr>
            </w:pPr>
            <w:r w:rsidRPr="00DF6410">
              <w:rPr>
                <w:rFonts w:ascii="Calibri" w:hAnsi="Calibri" w:cs="Calibri"/>
                <w:color w:val="233E7F"/>
                <w:u w:color="233E7F"/>
              </w:rPr>
              <w:lastRenderedPageBreak/>
              <w:fldChar w:fldCharType="begin">
                <w:ffData>
                  <w:name w:val="Check1"/>
                  <w:enabled/>
                  <w:calcOnExit w:val="0"/>
                  <w:checkBox>
                    <w:size w:val="20"/>
                    <w:default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678"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4164CDA2" w14:textId="3558408F" w:rsidR="00032BAB" w:rsidRPr="00DF6410" w:rsidRDefault="00032BAB" w:rsidP="00DF6410">
            <w:pPr>
              <w:pStyle w:val="TableParagraph"/>
              <w:spacing w:before="114" w:line="360" w:lineRule="auto"/>
              <w:jc w:val="center"/>
              <w:rPr>
                <w:rFonts w:ascii="Calibri" w:hAnsi="Calibri" w:cs="Calibri"/>
              </w:rPr>
            </w:pPr>
            <w:r w:rsidRPr="00DF6410">
              <w:rPr>
                <w:rFonts w:ascii="Calibri" w:hAnsi="Calibri" w:cs="Calibri"/>
                <w:color w:val="233E7F"/>
                <w:u w:color="233E7F"/>
              </w:rPr>
              <w:fldChar w:fldCharType="begin">
                <w:ffData>
                  <w:name w:val="Check1"/>
                  <w:enabled/>
                  <w:calcOnExit w:val="0"/>
                  <w:checkBox>
                    <w:size w:val="20"/>
                    <w:default w:val="0"/>
                  </w:checkBox>
                </w:ffData>
              </w:fldChar>
            </w:r>
            <w:r w:rsidRPr="00DF6410">
              <w:rPr>
                <w:rFonts w:ascii="Calibri" w:hAnsi="Calibri" w:cs="Calibri"/>
                <w:color w:val="233E7F"/>
                <w:u w:color="233E7F"/>
              </w:rPr>
              <w:instrText xml:space="preserve"> FORMCHECKBOX </w:instrText>
            </w:r>
            <w:r w:rsidRPr="00DF6410">
              <w:rPr>
                <w:rFonts w:ascii="Calibri" w:hAnsi="Calibri" w:cs="Calibri"/>
                <w:color w:val="233E7F"/>
                <w:u w:color="233E7F"/>
              </w:rPr>
            </w:r>
            <w:r w:rsidRPr="00DF6410">
              <w:rPr>
                <w:rFonts w:ascii="Calibri" w:hAnsi="Calibri" w:cs="Calibri"/>
                <w:color w:val="233E7F"/>
                <w:u w:color="233E7F"/>
              </w:rPr>
              <w:fldChar w:fldCharType="separate"/>
            </w:r>
            <w:r w:rsidRPr="00DF6410">
              <w:rPr>
                <w:rFonts w:ascii="Calibri" w:hAnsi="Calibri" w:cs="Calibri"/>
                <w:color w:val="233E7F"/>
                <w:u w:color="233E7F"/>
              </w:rPr>
              <w:fldChar w:fldCharType="end"/>
            </w:r>
          </w:p>
        </w:tc>
        <w:tc>
          <w:tcPr>
            <w:tcW w:w="3200"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5DCF041A" w14:textId="115C0243" w:rsidR="00032BAB" w:rsidRPr="00DF6410" w:rsidRDefault="00B7204D" w:rsidP="00DF6410">
            <w:pPr>
              <w:pStyle w:val="TableParagraph"/>
              <w:spacing w:before="114" w:line="360" w:lineRule="auto"/>
              <w:rPr>
                <w:rFonts w:ascii="Calibri" w:hAnsi="Calibri" w:cs="Calibri"/>
                <w:i/>
                <w:iCs/>
                <w:color w:val="000000" w:themeColor="text1"/>
              </w:rPr>
            </w:pPr>
            <w:r w:rsidRPr="00DF6410">
              <w:rPr>
                <w:rFonts w:ascii="Calibri" w:hAnsi="Calibri" w:cs="Calibri"/>
                <w:i/>
                <w:iCs/>
                <w:color w:val="000000" w:themeColor="text1"/>
              </w:rPr>
              <w:fldChar w:fldCharType="begin">
                <w:ffData>
                  <w:name w:val="Text1"/>
                  <w:enabled/>
                  <w:calcOnExit w:val="0"/>
                  <w:textInput>
                    <w:default w:val="Enter additional notes"/>
                  </w:textInput>
                </w:ffData>
              </w:fldChar>
            </w:r>
            <w:r w:rsidRPr="00DF6410">
              <w:rPr>
                <w:rFonts w:ascii="Calibri" w:hAnsi="Calibri" w:cs="Calibri"/>
                <w:i/>
                <w:iCs/>
                <w:color w:val="000000" w:themeColor="text1"/>
              </w:rPr>
              <w:instrText xml:space="preserve"> FORMTEXT </w:instrText>
            </w:r>
            <w:r w:rsidRPr="00DF6410">
              <w:rPr>
                <w:rFonts w:ascii="Calibri" w:hAnsi="Calibri" w:cs="Calibri"/>
                <w:i/>
                <w:iCs/>
                <w:color w:val="000000" w:themeColor="text1"/>
              </w:rPr>
            </w:r>
            <w:r w:rsidRPr="00DF6410">
              <w:rPr>
                <w:rFonts w:ascii="Calibri" w:hAnsi="Calibri" w:cs="Calibri"/>
                <w:i/>
                <w:iCs/>
                <w:color w:val="000000" w:themeColor="text1"/>
              </w:rPr>
              <w:fldChar w:fldCharType="separate"/>
            </w:r>
            <w:r w:rsidRPr="00DF6410">
              <w:rPr>
                <w:rFonts w:ascii="Calibri" w:hAnsi="Calibri" w:cs="Calibri"/>
                <w:i/>
                <w:iCs/>
                <w:noProof/>
                <w:color w:val="000000" w:themeColor="text1"/>
              </w:rPr>
              <w:t>Enter additional notes</w:t>
            </w:r>
            <w:r w:rsidRPr="00DF6410">
              <w:rPr>
                <w:rFonts w:ascii="Calibri" w:hAnsi="Calibri" w:cs="Calibri"/>
                <w:i/>
                <w:iCs/>
                <w:color w:val="000000" w:themeColor="text1"/>
              </w:rPr>
              <w:fldChar w:fldCharType="end"/>
            </w:r>
          </w:p>
        </w:tc>
      </w:tr>
      <w:tr w:rsidR="00032BAB" w:rsidRPr="00DF6410" w14:paraId="3943D8AC" w14:textId="77777777" w:rsidTr="006E27E4">
        <w:trPr>
          <w:trHeight w:val="3868"/>
        </w:trPr>
        <w:tc>
          <w:tcPr>
            <w:tcW w:w="6235"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657B4F66" w14:textId="29928D13" w:rsidR="00032BAB" w:rsidRPr="00DF6410" w:rsidRDefault="00032BAB" w:rsidP="00FF58FF">
            <w:pPr>
              <w:pStyle w:val="Heading3"/>
              <w:rPr>
                <w:rFonts w:eastAsia="Arial"/>
                <w:color w:val="000000"/>
                <w:u w:color="000000"/>
                <w14:textOutline w14:w="0" w14:cap="flat" w14:cmpd="sng" w14:algn="ctr">
                  <w14:noFill/>
                  <w14:prstDash w14:val="solid"/>
                  <w14:bevel/>
                </w14:textOutline>
              </w:rPr>
            </w:pPr>
            <w:r w:rsidRPr="00DF6410">
              <w:rPr>
                <w:color w:val="000000"/>
                <w:u w:color="000000"/>
                <w14:textOutline w14:w="0" w14:cap="flat" w14:cmpd="sng" w14:algn="ctr">
                  <w14:noFill/>
                  <w14:prstDash w14:val="solid"/>
                  <w14:bevel/>
                </w14:textOutline>
              </w:rPr>
              <w:t>6</w:t>
            </w:r>
            <w:r w:rsidRPr="00DF6410">
              <w:rPr>
                <w14:textOutline w14:w="0" w14:cap="flat" w14:cmpd="sng" w14:algn="ctr">
                  <w14:noFill/>
                  <w14:prstDash w14:val="solid"/>
                  <w14:bevel/>
                </w14:textOutline>
              </w:rPr>
              <w:t>.</w:t>
            </w:r>
            <w:r w:rsidRPr="00DF6410">
              <w:rPr>
                <w:spacing w:val="-22"/>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Will</w:t>
            </w:r>
            <w:r w:rsidRPr="00DF6410">
              <w:rPr>
                <w:spacing w:val="-4"/>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the</w:t>
            </w:r>
            <w:r w:rsidRPr="00DF6410">
              <w:rPr>
                <w:spacing w:val="-4"/>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Reviewing</w:t>
            </w:r>
            <w:r w:rsidRPr="00DF6410">
              <w:rPr>
                <w:spacing w:val="-5"/>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IRB</w:t>
            </w:r>
            <w:r w:rsidRPr="00DF6410">
              <w:rPr>
                <w:spacing w:val="-4"/>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require</w:t>
            </w:r>
            <w:r w:rsidRPr="00DF6410">
              <w:rPr>
                <w:spacing w:val="-5"/>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use</w:t>
            </w:r>
            <w:r w:rsidRPr="00DF6410">
              <w:rPr>
                <w:spacing w:val="-4"/>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of</w:t>
            </w:r>
            <w:r w:rsidRPr="00DF6410">
              <w:rPr>
                <w:spacing w:val="-4"/>
                <w14:textOutline w14:w="0" w14:cap="flat" w14:cmpd="sng" w14:algn="ctr">
                  <w14:noFill/>
                  <w14:prstDash w14:val="solid"/>
                  <w14:bevel/>
                </w14:textOutline>
              </w:rPr>
              <w:t xml:space="preserve"> </w:t>
            </w:r>
            <w:r w:rsidRPr="00DF6410">
              <w:rPr>
                <w14:textOutline w14:w="0" w14:cap="flat" w14:cmpd="sng" w14:algn="ctr">
                  <w14:noFill/>
                  <w14:prstDash w14:val="solid"/>
                  <w14:bevel/>
                </w14:textOutline>
              </w:rPr>
              <w:t>the</w:t>
            </w:r>
            <w:r w:rsidR="00170D01" w:rsidRPr="00DF6410">
              <w:rPr>
                <w:spacing w:val="-4"/>
                <w14:textOutline w14:w="0" w14:cap="flat" w14:cmpd="sng" w14:algn="ctr">
                  <w14:noFill/>
                  <w14:prstDash w14:val="solid"/>
                  <w14:bevel/>
                </w14:textOutline>
              </w:rPr>
              <w:t xml:space="preserve"> SMART IRB</w:t>
            </w:r>
            <w:r w:rsidR="0040177F" w:rsidRPr="00DF6410">
              <w:t xml:space="preserve"> </w:t>
            </w:r>
            <w:hyperlink r:id="rId12" w:history="1">
              <w:r w:rsidR="0040177F" w:rsidRPr="00DF6410">
                <w:rPr>
                  <w:rStyle w:val="Hyperlink"/>
                  <w:color w:val="0070C0"/>
                  <w14:textOutline w14:w="0" w14:cap="flat" w14:cmpd="sng" w14:algn="ctr">
                    <w14:noFill/>
                    <w14:prstDash w14:val="solid"/>
                    <w14:bevel/>
                  </w14:textOutline>
                </w:rPr>
                <w:t>Reliance System</w:t>
              </w:r>
            </w:hyperlink>
            <w:r w:rsidRPr="00DF6410">
              <w:rPr>
                <w14:textOutline w14:w="0" w14:cap="flat" w14:cmpd="sng" w14:algn="ctr">
                  <w14:noFill/>
                  <w14:prstDash w14:val="solid"/>
                  <w14:bevel/>
                </w14:textOutline>
              </w:rPr>
              <w:t xml:space="preserve"> to document the reliance arrangement?</w:t>
            </w:r>
          </w:p>
          <w:p w14:paraId="46A1DB70" w14:textId="763AECF0" w:rsidR="00032BAB" w:rsidRPr="00DF6410" w:rsidRDefault="00032BAB" w:rsidP="00FF58FF">
            <w:pPr>
              <w:pStyle w:val="Heading3"/>
            </w:pPr>
            <w:r w:rsidRPr="00DF6410">
              <w:t>The Lead Study Team is often responsible for initiating the reliance request in the SMART IRB Reliance System and needs to identify</w:t>
            </w:r>
            <w:r w:rsidRPr="00DF6410">
              <w:rPr>
                <w:spacing w:val="-4"/>
              </w:rPr>
              <w:t xml:space="preserve"> </w:t>
            </w:r>
            <w:r w:rsidRPr="00DF6410">
              <w:t>each</w:t>
            </w:r>
            <w:r w:rsidRPr="00DF6410">
              <w:rPr>
                <w:spacing w:val="-4"/>
              </w:rPr>
              <w:t xml:space="preserve"> </w:t>
            </w:r>
            <w:r w:rsidRPr="00DF6410">
              <w:t>participating</w:t>
            </w:r>
            <w:r w:rsidRPr="00DF6410">
              <w:rPr>
                <w:spacing w:val="-4"/>
              </w:rPr>
              <w:t xml:space="preserve"> </w:t>
            </w:r>
            <w:r w:rsidRPr="00DF6410">
              <w:t>site</w:t>
            </w:r>
            <w:r w:rsidRPr="00DF6410">
              <w:rPr>
                <w:spacing w:val="-3"/>
              </w:rPr>
              <w:t xml:space="preserve"> </w:t>
            </w:r>
            <w:r w:rsidRPr="00DF6410">
              <w:t>and</w:t>
            </w:r>
            <w:r w:rsidRPr="00DF6410">
              <w:rPr>
                <w:spacing w:val="-4"/>
              </w:rPr>
              <w:t xml:space="preserve"> </w:t>
            </w:r>
            <w:r w:rsidRPr="00DF6410">
              <w:t>activities</w:t>
            </w:r>
            <w:r w:rsidRPr="00DF6410">
              <w:rPr>
                <w:spacing w:val="-4"/>
              </w:rPr>
              <w:t xml:space="preserve"> </w:t>
            </w:r>
            <w:r w:rsidRPr="00DF6410">
              <w:t>that</w:t>
            </w:r>
            <w:r w:rsidRPr="00DF6410">
              <w:rPr>
                <w:spacing w:val="-3"/>
              </w:rPr>
              <w:t xml:space="preserve"> </w:t>
            </w:r>
            <w:r w:rsidRPr="00DF6410">
              <w:t>will</w:t>
            </w:r>
            <w:r w:rsidRPr="00DF6410">
              <w:rPr>
                <w:spacing w:val="-4"/>
              </w:rPr>
              <w:t xml:space="preserve"> </w:t>
            </w:r>
            <w:r w:rsidRPr="00DF6410">
              <w:t>occur</w:t>
            </w:r>
            <w:r w:rsidRPr="00DF6410">
              <w:rPr>
                <w:spacing w:val="-4"/>
              </w:rPr>
              <w:t xml:space="preserve"> </w:t>
            </w:r>
            <w:r w:rsidRPr="00DF6410">
              <w:t>at</w:t>
            </w:r>
            <w:r w:rsidRPr="00DF6410">
              <w:rPr>
                <w:spacing w:val="-4"/>
              </w:rPr>
              <w:t xml:space="preserve"> </w:t>
            </w:r>
            <w:r w:rsidRPr="00DF6410">
              <w:t>each</w:t>
            </w:r>
            <w:r w:rsidRPr="00DF6410">
              <w:rPr>
                <w:spacing w:val="-4"/>
              </w:rPr>
              <w:t xml:space="preserve"> </w:t>
            </w:r>
            <w:r w:rsidRPr="00DF6410">
              <w:t>site as well as provide any informed consent template(s).</w:t>
            </w:r>
          </w:p>
          <w:p w14:paraId="4A6C3A4B" w14:textId="4DA0A7A0" w:rsidR="00032BAB" w:rsidRPr="00DF6410" w:rsidRDefault="00032BAB" w:rsidP="00FF58FF">
            <w:pPr>
              <w:pStyle w:val="Heading3"/>
            </w:pPr>
            <w:r w:rsidRPr="00DF6410">
              <w:t>If</w:t>
            </w:r>
            <w:r w:rsidRPr="00DF6410">
              <w:rPr>
                <w:spacing w:val="-3"/>
              </w:rPr>
              <w:t xml:space="preserve"> </w:t>
            </w:r>
            <w:r w:rsidRPr="00DF6410">
              <w:t>the</w:t>
            </w:r>
            <w:r w:rsidRPr="00DF6410">
              <w:rPr>
                <w:spacing w:val="-3"/>
              </w:rPr>
              <w:t xml:space="preserve"> </w:t>
            </w:r>
            <w:r w:rsidRPr="00DF6410">
              <w:t>Reviewing</w:t>
            </w:r>
            <w:r w:rsidRPr="00DF6410">
              <w:rPr>
                <w:spacing w:val="-4"/>
              </w:rPr>
              <w:t xml:space="preserve"> </w:t>
            </w:r>
            <w:r w:rsidRPr="00DF6410">
              <w:t>IRB</w:t>
            </w:r>
            <w:r w:rsidRPr="00DF6410">
              <w:rPr>
                <w:spacing w:val="-3"/>
              </w:rPr>
              <w:t xml:space="preserve"> </w:t>
            </w:r>
            <w:r w:rsidRPr="00DF6410">
              <w:t>does</w:t>
            </w:r>
            <w:r w:rsidRPr="00DF6410">
              <w:rPr>
                <w:spacing w:val="-4"/>
              </w:rPr>
              <w:t xml:space="preserve"> </w:t>
            </w:r>
            <w:r w:rsidRPr="00DF6410">
              <w:t>not</w:t>
            </w:r>
            <w:r w:rsidRPr="00DF6410">
              <w:rPr>
                <w:spacing w:val="-4"/>
              </w:rPr>
              <w:t xml:space="preserve"> </w:t>
            </w:r>
            <w:r w:rsidRPr="00DF6410">
              <w:t>require</w:t>
            </w:r>
            <w:r w:rsidRPr="00DF6410">
              <w:rPr>
                <w:spacing w:val="-3"/>
              </w:rPr>
              <w:t xml:space="preserve"> </w:t>
            </w:r>
            <w:r w:rsidRPr="00DF6410">
              <w:t>use</w:t>
            </w:r>
            <w:r w:rsidRPr="00DF6410">
              <w:rPr>
                <w:spacing w:val="-4"/>
              </w:rPr>
              <w:t xml:space="preserve"> </w:t>
            </w:r>
            <w:r w:rsidRPr="00DF6410">
              <w:t>of</w:t>
            </w:r>
            <w:r w:rsidRPr="00DF6410">
              <w:rPr>
                <w:spacing w:val="-4"/>
              </w:rPr>
              <w:t xml:space="preserve"> </w:t>
            </w:r>
            <w:r w:rsidRPr="00DF6410">
              <w:t>the</w:t>
            </w:r>
            <w:r w:rsidRPr="00DF6410">
              <w:rPr>
                <w:spacing w:val="-3"/>
              </w:rPr>
              <w:t xml:space="preserve"> </w:t>
            </w:r>
            <w:r w:rsidRPr="00DF6410">
              <w:t>SMART</w:t>
            </w:r>
            <w:r w:rsidRPr="00DF6410">
              <w:rPr>
                <w:spacing w:val="-7"/>
              </w:rPr>
              <w:t xml:space="preserve"> </w:t>
            </w:r>
            <w:r w:rsidRPr="00DF6410">
              <w:t>IRB</w:t>
            </w:r>
            <w:r w:rsidRPr="00DF6410">
              <w:rPr>
                <w:spacing w:val="-3"/>
              </w:rPr>
              <w:t xml:space="preserve"> </w:t>
            </w:r>
            <w:r w:rsidRPr="00DF6410">
              <w:t>Reliance System, you need to discuss with the Reviewing IRB:</w:t>
            </w:r>
          </w:p>
          <w:p w14:paraId="35052A96" w14:textId="77777777" w:rsidR="00032BAB" w:rsidRPr="00DF6410" w:rsidRDefault="00032BAB" w:rsidP="00FF58FF">
            <w:pPr>
              <w:pStyle w:val="Heading3"/>
            </w:pPr>
            <w:r w:rsidRPr="00DF6410">
              <w:t>How</w:t>
            </w:r>
            <w:r w:rsidRPr="00DF6410">
              <w:rPr>
                <w:spacing w:val="-7"/>
              </w:rPr>
              <w:t xml:space="preserve"> </w:t>
            </w:r>
            <w:r w:rsidRPr="00DF6410">
              <w:t>will</w:t>
            </w:r>
            <w:r w:rsidRPr="00DF6410">
              <w:rPr>
                <w:spacing w:val="-5"/>
              </w:rPr>
              <w:t xml:space="preserve"> </w:t>
            </w:r>
            <w:r w:rsidRPr="00DF6410">
              <w:t>they</w:t>
            </w:r>
            <w:r w:rsidRPr="00DF6410">
              <w:rPr>
                <w:spacing w:val="-3"/>
              </w:rPr>
              <w:t xml:space="preserve"> </w:t>
            </w:r>
            <w:r w:rsidRPr="00DF6410">
              <w:t>document</w:t>
            </w:r>
            <w:r w:rsidRPr="00DF6410">
              <w:rPr>
                <w:spacing w:val="-5"/>
              </w:rPr>
              <w:t xml:space="preserve"> </w:t>
            </w:r>
            <w:r w:rsidRPr="00DF6410">
              <w:t>reliance</w:t>
            </w:r>
            <w:r w:rsidRPr="00DF6410">
              <w:rPr>
                <w:spacing w:val="-4"/>
              </w:rPr>
              <w:t xml:space="preserve"> </w:t>
            </w:r>
            <w:r w:rsidRPr="00DF6410">
              <w:t>arrangements</w:t>
            </w:r>
            <w:r w:rsidRPr="00DF6410">
              <w:rPr>
                <w:spacing w:val="-4"/>
              </w:rPr>
              <w:t xml:space="preserve"> </w:t>
            </w:r>
            <w:r w:rsidRPr="00DF6410">
              <w:t>with</w:t>
            </w:r>
            <w:r w:rsidRPr="00DF6410">
              <w:rPr>
                <w:spacing w:val="-5"/>
              </w:rPr>
              <w:t xml:space="preserve"> </w:t>
            </w:r>
            <w:r w:rsidRPr="00DF6410">
              <w:t>each</w:t>
            </w:r>
            <w:r w:rsidRPr="00DF6410">
              <w:rPr>
                <w:spacing w:val="-4"/>
              </w:rPr>
              <w:t xml:space="preserve"> site?</w:t>
            </w:r>
          </w:p>
          <w:p w14:paraId="223F8014" w14:textId="77777777" w:rsidR="00032BAB" w:rsidRPr="00DF6410" w:rsidRDefault="00032BAB" w:rsidP="00FF58FF">
            <w:pPr>
              <w:pStyle w:val="Heading3"/>
            </w:pPr>
            <w:r w:rsidRPr="00DF6410">
              <w:t>Any</w:t>
            </w:r>
            <w:r w:rsidRPr="00DF6410">
              <w:rPr>
                <w:spacing w:val="-4"/>
              </w:rPr>
              <w:t xml:space="preserve"> </w:t>
            </w:r>
            <w:r w:rsidRPr="00DF6410">
              <w:t>role</w:t>
            </w:r>
            <w:r w:rsidRPr="00DF6410">
              <w:rPr>
                <w:spacing w:val="-4"/>
              </w:rPr>
              <w:t xml:space="preserve"> </w:t>
            </w:r>
            <w:r w:rsidRPr="00DF6410">
              <w:t>they</w:t>
            </w:r>
            <w:r w:rsidRPr="00DF6410">
              <w:rPr>
                <w:spacing w:val="-4"/>
              </w:rPr>
              <w:t xml:space="preserve"> </w:t>
            </w:r>
            <w:r w:rsidRPr="00DF6410">
              <w:t>expect</w:t>
            </w:r>
            <w:r w:rsidRPr="00DF6410">
              <w:rPr>
                <w:spacing w:val="-5"/>
              </w:rPr>
              <w:t xml:space="preserve"> </w:t>
            </w:r>
            <w:r w:rsidRPr="00DF6410">
              <w:t>the</w:t>
            </w:r>
            <w:r w:rsidRPr="00DF6410">
              <w:rPr>
                <w:spacing w:val="-4"/>
              </w:rPr>
              <w:t xml:space="preserve"> </w:t>
            </w:r>
            <w:r w:rsidRPr="00DF6410">
              <w:t>lead</w:t>
            </w:r>
            <w:r w:rsidRPr="00DF6410">
              <w:rPr>
                <w:spacing w:val="-5"/>
              </w:rPr>
              <w:t xml:space="preserve"> </w:t>
            </w:r>
            <w:r w:rsidRPr="00DF6410">
              <w:t>study</w:t>
            </w:r>
            <w:r w:rsidRPr="00DF6410">
              <w:rPr>
                <w:spacing w:val="-4"/>
              </w:rPr>
              <w:t xml:space="preserve"> </w:t>
            </w:r>
            <w:r w:rsidRPr="00DF6410">
              <w:t>team/coordinating</w:t>
            </w:r>
            <w:r w:rsidRPr="00DF6410">
              <w:rPr>
                <w:spacing w:val="-4"/>
              </w:rPr>
              <w:t xml:space="preserve"> </w:t>
            </w:r>
            <w:r w:rsidRPr="00DF6410">
              <w:t>center</w:t>
            </w:r>
            <w:r w:rsidRPr="00DF6410">
              <w:rPr>
                <w:spacing w:val="-4"/>
              </w:rPr>
              <w:t xml:space="preserve"> </w:t>
            </w:r>
            <w:r w:rsidRPr="00DF6410">
              <w:t>to</w:t>
            </w:r>
            <w:r w:rsidRPr="00DF6410">
              <w:rPr>
                <w:spacing w:val="-4"/>
              </w:rPr>
              <w:t xml:space="preserve"> </w:t>
            </w:r>
            <w:r w:rsidRPr="00DF6410">
              <w:t>play in facilitating reliance arrangements; and</w:t>
            </w:r>
          </w:p>
          <w:p w14:paraId="0E787D17" w14:textId="4A4C7A93" w:rsidR="00032BAB" w:rsidRPr="00DF6410" w:rsidRDefault="00032BAB" w:rsidP="00FF58FF">
            <w:pPr>
              <w:pStyle w:val="Heading3"/>
            </w:pPr>
            <w:r w:rsidRPr="00DF6410">
              <w:t>How</w:t>
            </w:r>
            <w:r w:rsidR="00221556" w:rsidRPr="00DF6410">
              <w:t xml:space="preserve"> will</w:t>
            </w:r>
            <w:r w:rsidRPr="00DF6410">
              <w:rPr>
                <w:spacing w:val="-5"/>
              </w:rPr>
              <w:t xml:space="preserve"> </w:t>
            </w:r>
            <w:r w:rsidRPr="00DF6410">
              <w:t>the</w:t>
            </w:r>
            <w:r w:rsidRPr="00DF6410">
              <w:rPr>
                <w:spacing w:val="-4"/>
              </w:rPr>
              <w:t xml:space="preserve"> </w:t>
            </w:r>
            <w:r w:rsidRPr="00DF6410">
              <w:t>lead</w:t>
            </w:r>
            <w:r w:rsidRPr="00DF6410">
              <w:rPr>
                <w:spacing w:val="-5"/>
              </w:rPr>
              <w:t xml:space="preserve"> </w:t>
            </w:r>
            <w:r w:rsidRPr="00DF6410">
              <w:t>study</w:t>
            </w:r>
            <w:r w:rsidRPr="00DF6410">
              <w:rPr>
                <w:spacing w:val="-4"/>
              </w:rPr>
              <w:t xml:space="preserve"> </w:t>
            </w:r>
            <w:r w:rsidRPr="00DF6410">
              <w:t>team/coordinating</w:t>
            </w:r>
            <w:r w:rsidRPr="00DF6410">
              <w:rPr>
                <w:spacing w:val="-4"/>
              </w:rPr>
              <w:t xml:space="preserve"> </w:t>
            </w:r>
            <w:r w:rsidRPr="00DF6410">
              <w:t>center</w:t>
            </w:r>
            <w:r w:rsidRPr="00DF6410">
              <w:rPr>
                <w:spacing w:val="-4"/>
              </w:rPr>
              <w:t xml:space="preserve"> </w:t>
            </w:r>
            <w:r w:rsidRPr="00DF6410">
              <w:t>be</w:t>
            </w:r>
            <w:r w:rsidRPr="00DF6410">
              <w:rPr>
                <w:spacing w:val="-5"/>
              </w:rPr>
              <w:t xml:space="preserve"> </w:t>
            </w:r>
            <w:r w:rsidRPr="00DF6410">
              <w:t>informed</w:t>
            </w:r>
            <w:r w:rsidRPr="00DF6410">
              <w:rPr>
                <w:spacing w:val="-5"/>
              </w:rPr>
              <w:t xml:space="preserve"> </w:t>
            </w:r>
            <w:r w:rsidRPr="00DF6410">
              <w:t>when a reliance arrangement is finalized for a site?</w:t>
            </w:r>
          </w:p>
        </w:tc>
        <w:tc>
          <w:tcPr>
            <w:tcW w:w="669"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3F63870A" w14:textId="3B030C3A" w:rsidR="00032BAB" w:rsidRPr="00DF6410" w:rsidRDefault="00032BAB" w:rsidP="00DF6410">
            <w:pPr>
              <w:spacing w:before="120" w:line="360" w:lineRule="auto"/>
              <w:jc w:val="center"/>
              <w:rPr>
                <w:rFonts w:ascii="Calibri" w:hAnsi="Calibri" w:cs="Calibri"/>
                <w:sz w:val="22"/>
                <w:szCs w:val="22"/>
              </w:rPr>
            </w:pPr>
            <w:r w:rsidRPr="00DF6410">
              <w:rPr>
                <w:rFonts w:ascii="Calibri" w:hAnsi="Calibri" w:cs="Calibri"/>
                <w:color w:val="233E7F"/>
                <w:sz w:val="22"/>
                <w:szCs w:val="22"/>
                <w:u w:color="233E7F"/>
              </w:rPr>
              <w:fldChar w:fldCharType="begin">
                <w:ffData>
                  <w:name w:val=""/>
                  <w:enabled/>
                  <w:calcOnExit w:val="0"/>
                  <w:checkBox>
                    <w:size w:val="20"/>
                    <w:default w:val="0"/>
                  </w:checkBox>
                </w:ffData>
              </w:fldChar>
            </w:r>
            <w:r w:rsidRPr="00DF6410">
              <w:rPr>
                <w:rFonts w:ascii="Calibri" w:hAnsi="Calibri" w:cs="Calibri"/>
                <w:color w:val="233E7F"/>
                <w:sz w:val="22"/>
                <w:szCs w:val="22"/>
                <w:u w:color="233E7F"/>
              </w:rPr>
              <w:instrText xml:space="preserve"> FORMCHECKBOX </w:instrText>
            </w:r>
            <w:r w:rsidRPr="00DF6410">
              <w:rPr>
                <w:rFonts w:ascii="Calibri" w:hAnsi="Calibri" w:cs="Calibri"/>
                <w:color w:val="233E7F"/>
                <w:sz w:val="22"/>
                <w:szCs w:val="22"/>
                <w:u w:color="233E7F"/>
              </w:rPr>
            </w:r>
            <w:r w:rsidRPr="00DF6410">
              <w:rPr>
                <w:rFonts w:ascii="Calibri" w:hAnsi="Calibri" w:cs="Calibri"/>
                <w:color w:val="233E7F"/>
                <w:sz w:val="22"/>
                <w:szCs w:val="22"/>
                <w:u w:color="233E7F"/>
              </w:rPr>
              <w:fldChar w:fldCharType="separate"/>
            </w:r>
            <w:r w:rsidRPr="00DF6410">
              <w:rPr>
                <w:rFonts w:ascii="Calibri" w:hAnsi="Calibri" w:cs="Calibri"/>
                <w:color w:val="233E7F"/>
                <w:sz w:val="22"/>
                <w:szCs w:val="22"/>
                <w:u w:color="233E7F"/>
              </w:rPr>
              <w:fldChar w:fldCharType="end"/>
            </w:r>
          </w:p>
        </w:tc>
        <w:tc>
          <w:tcPr>
            <w:tcW w:w="678"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68406080" w14:textId="6BA74F28" w:rsidR="00032BAB" w:rsidRPr="00DF6410" w:rsidRDefault="00032BAB" w:rsidP="00DF6410">
            <w:pPr>
              <w:spacing w:before="120" w:line="360" w:lineRule="auto"/>
              <w:jc w:val="center"/>
              <w:rPr>
                <w:rFonts w:ascii="Calibri" w:hAnsi="Calibri" w:cs="Calibri"/>
                <w:sz w:val="22"/>
                <w:szCs w:val="22"/>
              </w:rPr>
            </w:pPr>
            <w:r w:rsidRPr="00DF6410">
              <w:rPr>
                <w:rFonts w:ascii="Calibri" w:hAnsi="Calibri" w:cs="Calibri"/>
                <w:color w:val="233E7F"/>
                <w:sz w:val="22"/>
                <w:szCs w:val="22"/>
                <w:u w:color="233E7F"/>
              </w:rPr>
              <w:fldChar w:fldCharType="begin">
                <w:ffData>
                  <w:name w:val=""/>
                  <w:enabled/>
                  <w:calcOnExit w:val="0"/>
                  <w:checkBox>
                    <w:size w:val="20"/>
                    <w:default w:val="0"/>
                  </w:checkBox>
                </w:ffData>
              </w:fldChar>
            </w:r>
            <w:r w:rsidRPr="00DF6410">
              <w:rPr>
                <w:rFonts w:ascii="Calibri" w:hAnsi="Calibri" w:cs="Calibri"/>
                <w:color w:val="233E7F"/>
                <w:sz w:val="22"/>
                <w:szCs w:val="22"/>
                <w:u w:color="233E7F"/>
              </w:rPr>
              <w:instrText xml:space="preserve"> FORMCHECKBOX </w:instrText>
            </w:r>
            <w:r w:rsidRPr="00DF6410">
              <w:rPr>
                <w:rFonts w:ascii="Calibri" w:hAnsi="Calibri" w:cs="Calibri"/>
                <w:color w:val="233E7F"/>
                <w:sz w:val="22"/>
                <w:szCs w:val="22"/>
                <w:u w:color="233E7F"/>
              </w:rPr>
            </w:r>
            <w:r w:rsidRPr="00DF6410">
              <w:rPr>
                <w:rFonts w:ascii="Calibri" w:hAnsi="Calibri" w:cs="Calibri"/>
                <w:color w:val="233E7F"/>
                <w:sz w:val="22"/>
                <w:szCs w:val="22"/>
                <w:u w:color="233E7F"/>
              </w:rPr>
              <w:fldChar w:fldCharType="separate"/>
            </w:r>
            <w:r w:rsidRPr="00DF6410">
              <w:rPr>
                <w:rFonts w:ascii="Calibri" w:hAnsi="Calibri" w:cs="Calibri"/>
                <w:color w:val="233E7F"/>
                <w:sz w:val="22"/>
                <w:szCs w:val="22"/>
                <w:u w:color="233E7F"/>
              </w:rPr>
              <w:fldChar w:fldCharType="end"/>
            </w:r>
          </w:p>
        </w:tc>
        <w:tc>
          <w:tcPr>
            <w:tcW w:w="3200" w:type="dxa"/>
            <w:tcBorders>
              <w:top w:val="single" w:sz="4" w:space="0" w:color="1F929A"/>
              <w:left w:val="single" w:sz="4" w:space="0" w:color="1F929A"/>
              <w:bottom w:val="single" w:sz="4" w:space="0" w:color="1F929A"/>
              <w:right w:val="single" w:sz="4" w:space="0" w:color="1F929A"/>
            </w:tcBorders>
            <w:shd w:val="clear" w:color="auto" w:fill="auto"/>
            <w:tcMar>
              <w:top w:w="100" w:type="dxa"/>
              <w:left w:w="100" w:type="dxa"/>
              <w:bottom w:w="100" w:type="dxa"/>
              <w:right w:w="100" w:type="dxa"/>
            </w:tcMar>
          </w:tcPr>
          <w:p w14:paraId="08C2EE7D" w14:textId="25103A62" w:rsidR="00032BAB" w:rsidRPr="00DF6410" w:rsidRDefault="00032BAB" w:rsidP="00DF6410">
            <w:pPr>
              <w:pStyle w:val="TableParagraph"/>
              <w:spacing w:before="114" w:line="360" w:lineRule="auto"/>
              <w:rPr>
                <w:rFonts w:ascii="Calibri" w:hAnsi="Calibri" w:cs="Calibri"/>
                <w:i/>
                <w:iCs/>
              </w:rPr>
            </w:pPr>
            <w:r w:rsidRPr="00DF6410">
              <w:rPr>
                <w:rFonts w:ascii="Calibri" w:hAnsi="Calibri" w:cs="Calibri"/>
                <w:i/>
                <w:iCs/>
                <w:color w:val="000000" w:themeColor="text1"/>
                <w:u w:color="ABC8CD"/>
              </w:rPr>
              <w:t>Enter</w:t>
            </w:r>
            <w:r w:rsidRPr="00DF6410">
              <w:rPr>
                <w:rFonts w:ascii="Calibri" w:hAnsi="Calibri" w:cs="Calibri"/>
                <w:i/>
                <w:iCs/>
                <w:color w:val="000000" w:themeColor="text1"/>
                <w:spacing w:val="-5"/>
                <w:u w:color="ABC8CD"/>
              </w:rPr>
              <w:t xml:space="preserve"> </w:t>
            </w:r>
            <w:r w:rsidRPr="00DF6410">
              <w:rPr>
                <w:rFonts w:ascii="Calibri" w:hAnsi="Calibri" w:cs="Calibri"/>
                <w:i/>
                <w:iCs/>
                <w:color w:val="000000" w:themeColor="text1"/>
                <w:u w:color="ABC8CD"/>
              </w:rPr>
              <w:t>additional</w:t>
            </w:r>
            <w:r w:rsidRPr="00DF6410">
              <w:rPr>
                <w:rFonts w:ascii="Calibri" w:hAnsi="Calibri" w:cs="Calibri"/>
                <w:i/>
                <w:iCs/>
                <w:color w:val="000000" w:themeColor="text1"/>
                <w:spacing w:val="-5"/>
                <w:u w:color="ABC8CD"/>
              </w:rPr>
              <w:t xml:space="preserve"> </w:t>
            </w:r>
            <w:r w:rsidRPr="00DF6410">
              <w:rPr>
                <w:rFonts w:ascii="Calibri" w:hAnsi="Calibri" w:cs="Calibri"/>
                <w:i/>
                <w:iCs/>
                <w:color w:val="000000" w:themeColor="text1"/>
                <w:spacing w:val="-2"/>
                <w:u w:color="ABC8CD"/>
              </w:rPr>
              <w:t>notes</w:t>
            </w:r>
          </w:p>
        </w:tc>
      </w:tr>
    </w:tbl>
    <w:p w14:paraId="708B672F" w14:textId="77777777" w:rsidR="00032BAB" w:rsidRPr="00DF6410" w:rsidRDefault="00032BAB" w:rsidP="00DF6410">
      <w:pPr>
        <w:pStyle w:val="BodyText"/>
        <w:spacing w:line="360" w:lineRule="auto"/>
        <w:rPr>
          <w:rFonts w:ascii="Calibri" w:hAnsi="Calibri" w:cs="Calibri"/>
          <w:sz w:val="22"/>
          <w:szCs w:val="22"/>
        </w:rPr>
      </w:pPr>
    </w:p>
    <w:sectPr w:rsidR="00032BAB" w:rsidRPr="00DF6410" w:rsidSect="00F96B20">
      <w:headerReference w:type="default" r:id="rId13"/>
      <w:footerReference w:type="default" r:id="rId14"/>
      <w:pgSz w:w="12240" w:h="15840"/>
      <w:pgMar w:top="1440" w:right="475" w:bottom="806" w:left="475"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F6FD" w14:textId="77777777" w:rsidR="00AE17C5" w:rsidRDefault="00AE17C5">
      <w:r>
        <w:separator/>
      </w:r>
    </w:p>
  </w:endnote>
  <w:endnote w:type="continuationSeparator" w:id="0">
    <w:p w14:paraId="3D25FF45" w14:textId="77777777" w:rsidR="00AE17C5" w:rsidRDefault="00AE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DE45" w14:textId="2E5FB5E6" w:rsidR="00CE2D45" w:rsidRDefault="00D9026F" w:rsidP="00D75904">
    <w:pPr>
      <w:pStyle w:val="Footer"/>
      <w:ind w:right="360"/>
    </w:pPr>
    <w:r>
      <w:rPr>
        <w:noProof/>
      </w:rPr>
      <mc:AlternateContent>
        <mc:Choice Requires="wps">
          <w:drawing>
            <wp:anchor distT="0" distB="0" distL="0" distR="0" simplePos="0" relativeHeight="251660288" behindDoc="1" locked="0" layoutInCell="1" allowOverlap="1" wp14:anchorId="0E8BC1A3" wp14:editId="1AD06D01">
              <wp:simplePos x="0" y="0"/>
              <wp:positionH relativeFrom="margin">
                <wp:posOffset>-147320</wp:posOffset>
              </wp:positionH>
              <wp:positionV relativeFrom="bottomMargin">
                <wp:posOffset>302260</wp:posOffset>
              </wp:positionV>
              <wp:extent cx="1052195" cy="279400"/>
              <wp:effectExtent l="0" t="0" r="0" b="0"/>
              <wp:wrapNone/>
              <wp:docPr id="2" name="Textbox 2" descr="www.smartirb.o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79400"/>
                      </a:xfrm>
                      <a:prstGeom prst="rect">
                        <a:avLst/>
                      </a:prstGeom>
                    </wps:spPr>
                    <wps:txbx>
                      <w:txbxContent>
                        <w:p w14:paraId="0ACBCFA3" w14:textId="77777777" w:rsidR="00D75904" w:rsidRPr="00D552F7" w:rsidRDefault="00D75904" w:rsidP="00D75904">
                          <w:pPr>
                            <w:spacing w:before="19"/>
                            <w:ind w:left="20"/>
                            <w:rPr>
                              <w:rFonts w:ascii="Calibri" w:hAnsi="Calibri" w:cs="Calibri"/>
                            </w:rPr>
                          </w:pPr>
                          <w:r w:rsidRPr="00D552F7">
                            <w:rPr>
                              <w:rFonts w:ascii="Calibri" w:hAnsi="Calibri" w:cs="Calibri"/>
                              <w:color w:val="0462C1"/>
                              <w:spacing w:val="-2"/>
                            </w:rPr>
                            <w:t>ww.smartirb.org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E8BC1A3" id="_x0000_t202" coordsize="21600,21600" o:spt="202" path="m,l,21600r21600,l21600,xe">
              <v:stroke joinstyle="miter"/>
              <v:path gradientshapeok="t" o:connecttype="rect"/>
            </v:shapetype>
            <v:shape id="Textbox 2" o:spid="_x0000_s1026" type="#_x0000_t202" alt="www.smartirb.org" style="position:absolute;margin-left:-11.6pt;margin-top:23.8pt;width:82.85pt;height:22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jXmAEAACIDAAAOAAAAZHJzL2Uyb0RvYy54bWysUsFuEzEQvSP1Hyzfm91ELdBVNhW0AiFV&#10;gFT4AMdrZy3WHjPjZDd/z9jdJAhuiMt4bI/fvPfG6/vJD+JgkByEVi4XtRQmaOhc2LXy+7cP12+l&#10;oKRCpwYIppVHQ/J+c/VqPcbGrKCHoTMoGCRQM8ZW9inFpqpI98YrWkA0gS8toFeJt7irOlQjo/uh&#10;WtX162oE7CKCNkR8+vhyKTcF31qj0xdrySQxtJK5pRKxxG2O1Watmh2q2Ds901D/wMIrF7jpGepR&#10;JSX26P6C8k4jENi00OArsNZpUzSwmmX9h5rnXkVTtLA5FM820f+D1Z8Pz/ErijS9h4kHWERQfAL9&#10;g9ibaozUzDXZU2qIq7PQyaLPK0sQ/JC9PZ79NFMSOqPVt6vl3a0Umu9Wb+5u6mJ4dXkdkdJHA17k&#10;pJXI8yoM1OGJUu6vmlPJTOalf2aSpu0kXJdJc2U+2UJ3ZC0jj7OV9HOv0EgxfArsV579KcFTsj0l&#10;mIYHKD8kSwrwbp/AukLggjsT4EEUXvOnyZP+fV+qLl978wsAAP//AwBQSwMEFAAGAAgAAAAhALFW&#10;VNPiAAAADgEAAA8AAABkcnMvZG93bnJldi54bWxMT0tPg0AQvpv4HzZj4q1dihUtZWgaHycTI8WD&#10;x4WdAik7i+y2xX/v9qSXSb7M98w2k+nFiUbXWUZYzCMQxLXVHTcIn+Xr7BGE84q16i0Twg852OTX&#10;V5lKtT1zQaedb0QwYZcqhNb7IZXS1S0Z5eZ2IA6/vR2N8gGOjdSjOgdz08s4ihJpVMchoVUDPbVU&#10;H3ZHg7D94uKl+36vPop90ZXlKuK35IB4ezM9r8PZrkF4mvyfAi4bQn/IQ7HKHlk70SPM4rs4UBGW&#10;DwmIC2EZ34OoEFaLBGSeyf8z8l8AAAD//wMAUEsBAi0AFAAGAAgAAAAhALaDOJL+AAAA4QEAABMA&#10;AAAAAAAAAAAAAAAAAAAAAFtDb250ZW50X1R5cGVzXS54bWxQSwECLQAUAAYACAAAACEAOP0h/9YA&#10;AACUAQAACwAAAAAAAAAAAAAAAAAvAQAAX3JlbHMvLnJlbHNQSwECLQAUAAYACAAAACEAAwjI15gB&#10;AAAiAwAADgAAAAAAAAAAAAAAAAAuAgAAZHJzL2Uyb0RvYy54bWxQSwECLQAUAAYACAAAACEAsVZU&#10;0+IAAAAOAQAADwAAAAAAAAAAAAAAAADyAwAAZHJzL2Rvd25yZXYueG1sUEsFBgAAAAAEAAQA8wAA&#10;AAEFAAAAAA==&#10;" filled="f" stroked="f">
              <v:textbox inset="0,0,0,0">
                <w:txbxContent>
                  <w:p w14:paraId="0ACBCFA3" w14:textId="77777777" w:rsidR="00D75904" w:rsidRPr="00D552F7" w:rsidRDefault="00D75904" w:rsidP="00D75904">
                    <w:pPr>
                      <w:spacing w:before="19"/>
                      <w:ind w:left="20"/>
                      <w:rPr>
                        <w:rFonts w:ascii="Calibri" w:hAnsi="Calibri" w:cs="Calibri"/>
                      </w:rPr>
                    </w:pPr>
                    <w:r w:rsidRPr="00D552F7">
                      <w:rPr>
                        <w:rFonts w:ascii="Calibri" w:hAnsi="Calibri" w:cs="Calibri"/>
                        <w:color w:val="0462C1"/>
                        <w:spacing w:val="-2"/>
                      </w:rPr>
                      <w:t>ww.smartirb.org</w:t>
                    </w:r>
                  </w:p>
                </w:txbxContent>
              </v:textbox>
              <w10:wrap anchorx="margin" anchory="margin"/>
            </v:shape>
          </w:pict>
        </mc:Fallback>
      </mc:AlternateContent>
    </w:r>
    <w:r w:rsidR="00D75904" w:rsidRPr="00EE2CCC">
      <w:rPr>
        <w:noProof/>
      </w:rPr>
      <mc:AlternateContent>
        <mc:Choice Requires="wps">
          <w:drawing>
            <wp:anchor distT="0" distB="0" distL="114300" distR="114300" simplePos="0" relativeHeight="251659264" behindDoc="0" locked="0" layoutInCell="1" allowOverlap="1" wp14:anchorId="5EC36D62" wp14:editId="424D16B8">
              <wp:simplePos x="0" y="0"/>
              <wp:positionH relativeFrom="margin">
                <wp:posOffset>902970</wp:posOffset>
              </wp:positionH>
              <wp:positionV relativeFrom="paragraph">
                <wp:posOffset>73660</wp:posOffset>
              </wp:positionV>
              <wp:extent cx="6527800" cy="749300"/>
              <wp:effectExtent l="0" t="0" r="0" b="0"/>
              <wp:wrapNone/>
              <wp:docPr id="9" name="Text Box 9" descr="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wp:cNvGraphicFramePr/>
              <a:graphic xmlns:a="http://schemas.openxmlformats.org/drawingml/2006/main">
                <a:graphicData uri="http://schemas.microsoft.com/office/word/2010/wordprocessingShape">
                  <wps:wsp>
                    <wps:cNvSpPr txBox="1"/>
                    <wps:spPr>
                      <a:xfrm>
                        <a:off x="0" y="0"/>
                        <a:ext cx="6527800" cy="749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B23AA1" w14:textId="77777777" w:rsidR="00D75904" w:rsidRPr="00A66869" w:rsidRDefault="00D75904" w:rsidP="00D75904">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4B800EFD" w14:textId="77777777" w:rsidR="00D75904" w:rsidRPr="00A66869" w:rsidRDefault="00D75904" w:rsidP="00D75904">
                          <w:pPr>
                            <w:rPr>
                              <w:color w:val="000000" w:themeColor="text1"/>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6D62" id="Text Box 9" o:spid="_x0000_s1027" type="#_x0000_t202" al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 style="position:absolute;margin-left:71.1pt;margin-top:5.8pt;width:514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COZAIAADcFAAAOAAAAZHJzL2Uyb0RvYy54bWysVEtv2zAMvg/YfxB0X51k6SuoU2QpOgwo&#10;2mLt0LMiS7ExWdQkJnb260fJdtJlu3TYRaL45kdSV9dtbdhW+VCBzfn4ZMSZshKKyq5z/u359sMF&#10;ZwGFLYQBq3K+U4Ffz9+/u2rcTE2gBFMoz8iJDbPG5bxEdLMsC7JUtQgn4JQloQZfC6SnX2eFFw15&#10;r002GY3OsgZ84TxIFQJxbzohnyf/WiuJD1oHhczknHLDdPp0ruKZza/EbO2FKyvZpyH+IYtaVJaC&#10;7l3dCBRs46s/XNWV9BBA44mEOgOtK6lSDVTNeHRUzVMpnEq1EDjB7WEK/8+tvN8+uUfPsP0ELTUw&#10;AtK4MAvEjPW02tfxpkwZyQnC3R421SKTxDw7nZxfjEgkSXY+vfxINLnJDtbOB/ysoGaRyLmntiS0&#10;xPYuYKc6qMRgFm4rY1JrjP2NQT47jkq97a0PCScKd0ZFK2O/Ks2qIuUdGWmq1NJ4thU0D0JKZTGV&#10;nPySdtTSFPsthr1+NO2yeovx3iJFBot747qy4BNKR2kX34eUdadPUL+qO5LYrloqPOeToZ8rKHbU&#10;Zg/dBgQnbyvqxZ0I+Cg8jTy1j9YYH+jQBpqcQ09xVoL/+Td+1KdJJClnDa1QzsOPjfCKM/PF0ozG&#10;fUvE9PR8Qg+fHpfj6ZQeq9cSu6mXQB0Z02fhZCKjPpqB1B7qF9r0RYxIImElxc05DuQSu6Wmn0Kq&#10;xSIp0YY5gXf2ycnoOiIcp+y5fRHe9aOINMT3MCyamB1NZKcbLS0sNgi6SuMaMe4Q7bGn7UwD3/8k&#10;cf1fv5PW4b+b/wIAAP//AwBQSwMEFAAGAAgAAAAhANBhgHLiAAAAEAEAAA8AAABkcnMvZG93bnJl&#10;di54bWxMT8FOwzAMvSPxD5GRuLG0BZWtazoh0A4MDcG2D3CbrK1onNJka/l7vBNcrPfs5+fnfDXZ&#10;TpzN4FtHCuJZBMJQ5XRLtYLDfn03B+EDksbOkVHwYzysiuurHDPtRvo0512oBZuQz1BBE0KfSemr&#10;xlj0M9cb4tnRDRYD06GWesCRzW0nkyhKpcWW+EKDvXluTPW1O1kF2/X72+ti2uxLbDej+/64PzQj&#10;KXV7M70suTwtQQQzhb8NuPzA+aHgYKU7kfaiY/6QJCxlEKcgLoL4MeJOyShZpCCLXP5/pPgFAAD/&#10;/wMAUEsBAi0AFAAGAAgAAAAhALaDOJL+AAAA4QEAABMAAAAAAAAAAAAAAAAAAAAAAFtDb250ZW50&#10;X1R5cGVzXS54bWxQSwECLQAUAAYACAAAACEAOP0h/9YAAACUAQAACwAAAAAAAAAAAAAAAAAvAQAA&#10;X3JlbHMvLnJlbHNQSwECLQAUAAYACAAAACEAU7dgjmQCAAA3BQAADgAAAAAAAAAAAAAAAAAuAgAA&#10;ZHJzL2Uyb0RvYy54bWxQSwECLQAUAAYACAAAACEA0GGAcuIAAAAQAQAADwAAAAAAAAAAAAAAAAC+&#10;BAAAZHJzL2Rvd25yZXYueG1sUEsFBgAAAAAEAAQA8wAAAM0FAAAAAA==&#10;" filled="f" stroked="f">
              <v:textbox inset="0">
                <w:txbxContent>
                  <w:p w14:paraId="37B23AA1" w14:textId="77777777" w:rsidR="00D75904" w:rsidRPr="00A66869" w:rsidRDefault="00D75904" w:rsidP="00D75904">
                    <w:pPr>
                      <w:pStyle w:val="SMARTIRBgrantnumber"/>
                      <w:rPr>
                        <w:color w:val="000000" w:themeColor="text1"/>
                        <w:sz w:val="20"/>
                        <w:szCs w:val="20"/>
                      </w:rPr>
                    </w:pPr>
                    <w:r w:rsidRPr="00A66869">
                      <w:rPr>
                        <w:color w:val="000000" w:themeColor="text1"/>
                        <w:sz w:val="20"/>
                        <w:szCs w:val="20"/>
                      </w:rPr>
                      <w:t>SMART IRB encourages use and distribution of this content. If you extract any language, please cite SMART IRB as follows, “This information was obtained from the ‘Communication Plan Template’ as part of SMART IRB, which has been funded in whole or in part with Federal funds from the National Center for Advancing Translational Sciences, National Institutes of Health, Department of Health and Human Services, under Contract No. 75N950C00008.</w:t>
                    </w:r>
                  </w:p>
                  <w:p w14:paraId="4B800EFD" w14:textId="77777777" w:rsidR="00D75904" w:rsidRPr="00A66869" w:rsidRDefault="00D75904" w:rsidP="00D75904">
                    <w:pPr>
                      <w:rPr>
                        <w:color w:val="000000" w:themeColor="text1"/>
                        <w:sz w:val="20"/>
                        <w:szCs w:val="20"/>
                      </w:rPr>
                    </w:pPr>
                  </w:p>
                </w:txbxContent>
              </v:textbox>
              <w10:wrap anchorx="margin"/>
            </v:shape>
          </w:pict>
        </mc:Fallback>
      </mc:AlternateConten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03AE9" w14:textId="77777777" w:rsidR="00AE17C5" w:rsidRDefault="00AE17C5">
      <w:r>
        <w:separator/>
      </w:r>
    </w:p>
  </w:footnote>
  <w:footnote w:type="continuationSeparator" w:id="0">
    <w:p w14:paraId="7596C540" w14:textId="77777777" w:rsidR="00AE17C5" w:rsidRDefault="00AE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6EABB" w14:textId="4792E899" w:rsidR="00E51BCD" w:rsidRDefault="00463206">
    <w:pPr>
      <w:pStyle w:val="Header"/>
    </w:pPr>
    <w:r>
      <w:rPr>
        <w:noProof/>
      </w:rPr>
      <w:drawing>
        <wp:inline distT="0" distB="0" distL="0" distR="0" wp14:anchorId="6F4C814F" wp14:editId="69F21D6E">
          <wp:extent cx="1390015" cy="503555"/>
          <wp:effectExtent l="0" t="0" r="635" b="0"/>
          <wp:docPr id="17864854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335B4"/>
    <w:multiLevelType w:val="hybridMultilevel"/>
    <w:tmpl w:val="DC6CDF8A"/>
    <w:lvl w:ilvl="0" w:tplc="6DAE30B6">
      <w:start w:val="1"/>
      <w:numFmt w:val="decimal"/>
      <w:lvlText w:val="%1."/>
      <w:lvlJc w:val="left"/>
      <w:pPr>
        <w:tabs>
          <w:tab w:val="left" w:pos="685"/>
        </w:tabs>
        <w:ind w:left="389" w:hanging="155"/>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sz w:val="16"/>
        <w:szCs w:val="16"/>
        <w:highlight w:val="none"/>
        <w:vertAlign w:val="baseline"/>
      </w:rPr>
    </w:lvl>
    <w:lvl w:ilvl="1" w:tplc="219E30F2">
      <w:start w:val="1"/>
      <w:numFmt w:val="lowerLetter"/>
      <w:lvlText w:val="%2)"/>
      <w:lvlJc w:val="left"/>
      <w:pPr>
        <w:tabs>
          <w:tab w:val="left" w:pos="685"/>
        </w:tabs>
        <w:ind w:left="635"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2" w:tplc="FD345220">
      <w:start w:val="1"/>
      <w:numFmt w:val="lowerLetter"/>
      <w:lvlText w:val="%3)"/>
      <w:lvlJc w:val="left"/>
      <w:pPr>
        <w:tabs>
          <w:tab w:val="left" w:pos="685"/>
        </w:tabs>
        <w:ind w:left="1048"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3" w:tplc="F9D0393A">
      <w:start w:val="1"/>
      <w:numFmt w:val="lowerLetter"/>
      <w:lvlText w:val="%4)"/>
      <w:lvlJc w:val="left"/>
      <w:pPr>
        <w:tabs>
          <w:tab w:val="left" w:pos="685"/>
        </w:tabs>
        <w:ind w:left="1461"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4" w:tplc="D5A4B3E4">
      <w:start w:val="1"/>
      <w:numFmt w:val="lowerLetter"/>
      <w:lvlText w:val="%5)"/>
      <w:lvlJc w:val="left"/>
      <w:pPr>
        <w:tabs>
          <w:tab w:val="left" w:pos="685"/>
        </w:tabs>
        <w:ind w:left="1874"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5" w:tplc="E306F80C">
      <w:start w:val="1"/>
      <w:numFmt w:val="lowerLetter"/>
      <w:lvlText w:val="%6)"/>
      <w:lvlJc w:val="left"/>
      <w:pPr>
        <w:tabs>
          <w:tab w:val="left" w:pos="685"/>
        </w:tabs>
        <w:ind w:left="2287"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6" w:tplc="926EEE14">
      <w:start w:val="1"/>
      <w:numFmt w:val="lowerLetter"/>
      <w:lvlText w:val="%7)"/>
      <w:lvlJc w:val="left"/>
      <w:pPr>
        <w:tabs>
          <w:tab w:val="left" w:pos="685"/>
        </w:tabs>
        <w:ind w:left="2700"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7" w:tplc="2668E85A">
      <w:start w:val="1"/>
      <w:numFmt w:val="lowerLetter"/>
      <w:lvlText w:val="%8)"/>
      <w:lvlJc w:val="left"/>
      <w:pPr>
        <w:tabs>
          <w:tab w:val="left" w:pos="685"/>
        </w:tabs>
        <w:ind w:left="3113"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 w:ilvl="8" w:tplc="82CEA7A4">
      <w:start w:val="1"/>
      <w:numFmt w:val="lowerLetter"/>
      <w:lvlText w:val="%9)"/>
      <w:lvlJc w:val="left"/>
      <w:pPr>
        <w:tabs>
          <w:tab w:val="left" w:pos="685"/>
        </w:tabs>
        <w:ind w:left="3526"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abstractNum>
  <w:num w:numId="1" w16cid:durableId="824470302">
    <w:abstractNumId w:val="0"/>
  </w:num>
  <w:num w:numId="2" w16cid:durableId="958335024">
    <w:abstractNumId w:val="0"/>
    <w:lvlOverride w:ilvl="0">
      <w:lvl w:ilvl="0" w:tplc="6DAE30B6">
        <w:start w:val="1"/>
        <w:numFmt w:val="decimal"/>
        <w:lvlText w:val="%1."/>
        <w:lvlJc w:val="left"/>
        <w:pPr>
          <w:ind w:left="389" w:hanging="155"/>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sz w:val="16"/>
          <w:szCs w:val="16"/>
          <w:highlight w:val="none"/>
          <w:vertAlign w:val="baseline"/>
        </w:rPr>
      </w:lvl>
    </w:lvlOverride>
    <w:lvlOverride w:ilvl="1">
      <w:lvl w:ilvl="1" w:tplc="219E30F2">
        <w:start w:val="1"/>
        <w:numFmt w:val="lowerLetter"/>
        <w:lvlText w:val="%2)"/>
        <w:lvlJc w:val="left"/>
        <w:pPr>
          <w:tabs>
            <w:tab w:val="left" w:pos="685"/>
          </w:tabs>
          <w:ind w:left="636"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2">
      <w:lvl w:ilvl="2" w:tplc="FD345220">
        <w:start w:val="1"/>
        <w:numFmt w:val="lowerLetter"/>
        <w:lvlText w:val="%3)"/>
        <w:lvlJc w:val="left"/>
        <w:pPr>
          <w:tabs>
            <w:tab w:val="left" w:pos="685"/>
          </w:tabs>
          <w:ind w:left="1050"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3">
      <w:lvl w:ilvl="3" w:tplc="F9D0393A">
        <w:start w:val="1"/>
        <w:numFmt w:val="lowerLetter"/>
        <w:lvlText w:val="%4)"/>
        <w:lvlJc w:val="left"/>
        <w:pPr>
          <w:tabs>
            <w:tab w:val="left" w:pos="685"/>
          </w:tabs>
          <w:ind w:left="1464"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4">
      <w:lvl w:ilvl="4" w:tplc="D5A4B3E4">
        <w:start w:val="1"/>
        <w:numFmt w:val="lowerLetter"/>
        <w:lvlText w:val="%5)"/>
        <w:lvlJc w:val="left"/>
        <w:pPr>
          <w:tabs>
            <w:tab w:val="left" w:pos="685"/>
          </w:tabs>
          <w:ind w:left="1878"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5">
      <w:lvl w:ilvl="5" w:tplc="E306F80C">
        <w:start w:val="1"/>
        <w:numFmt w:val="lowerLetter"/>
        <w:lvlText w:val="%6)"/>
        <w:lvlJc w:val="left"/>
        <w:pPr>
          <w:tabs>
            <w:tab w:val="left" w:pos="685"/>
          </w:tabs>
          <w:ind w:left="2292"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6">
      <w:lvl w:ilvl="6" w:tplc="926EEE14">
        <w:start w:val="1"/>
        <w:numFmt w:val="lowerLetter"/>
        <w:lvlText w:val="%7)"/>
        <w:lvlJc w:val="left"/>
        <w:pPr>
          <w:tabs>
            <w:tab w:val="left" w:pos="685"/>
          </w:tabs>
          <w:ind w:left="2706"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7">
      <w:lvl w:ilvl="7" w:tplc="2668E85A">
        <w:start w:val="1"/>
        <w:numFmt w:val="lowerLetter"/>
        <w:lvlText w:val="%8)"/>
        <w:lvlJc w:val="left"/>
        <w:pPr>
          <w:tabs>
            <w:tab w:val="left" w:pos="685"/>
          </w:tabs>
          <w:ind w:left="3120"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lvlOverride w:ilvl="8">
      <w:lvl w:ilvl="8" w:tplc="82CEA7A4">
        <w:start w:val="1"/>
        <w:numFmt w:val="lowerLetter"/>
        <w:lvlText w:val="%9)"/>
        <w:lvlJc w:val="left"/>
        <w:pPr>
          <w:tabs>
            <w:tab w:val="left" w:pos="685"/>
          </w:tabs>
          <w:ind w:left="3534" w:hanging="222"/>
        </w:pPr>
        <w:rPr>
          <w:rFonts w:ascii="Arial" w:eastAsia="Arial" w:hAnsi="Arial" w:cs="Arial"/>
          <w:b w:val="0"/>
          <w:bCs w:val="0"/>
          <w:i w:val="0"/>
          <w:iCs w:val="0"/>
          <w:caps w:val="0"/>
          <w:smallCaps w:val="0"/>
          <w:strike w:val="0"/>
          <w:dstrike w:val="0"/>
          <w:outline w:val="0"/>
          <w:emboss w:val="0"/>
          <w:imprint w:val="0"/>
          <w:color w:val="2C292A"/>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E6"/>
    <w:rsid w:val="00020A0B"/>
    <w:rsid w:val="00027AF7"/>
    <w:rsid w:val="00032BAB"/>
    <w:rsid w:val="00046485"/>
    <w:rsid w:val="00095806"/>
    <w:rsid w:val="000A6CCB"/>
    <w:rsid w:val="000B24C3"/>
    <w:rsid w:val="000C087D"/>
    <w:rsid w:val="000D32C0"/>
    <w:rsid w:val="0011565E"/>
    <w:rsid w:val="0014425B"/>
    <w:rsid w:val="00170D01"/>
    <w:rsid w:val="00221556"/>
    <w:rsid w:val="002611A2"/>
    <w:rsid w:val="0029115D"/>
    <w:rsid w:val="002B19A4"/>
    <w:rsid w:val="002D27C4"/>
    <w:rsid w:val="002D2A2B"/>
    <w:rsid w:val="002E334A"/>
    <w:rsid w:val="003649FA"/>
    <w:rsid w:val="00365290"/>
    <w:rsid w:val="00390F65"/>
    <w:rsid w:val="00391631"/>
    <w:rsid w:val="003E2835"/>
    <w:rsid w:val="0040177F"/>
    <w:rsid w:val="00463206"/>
    <w:rsid w:val="004F7775"/>
    <w:rsid w:val="005006F5"/>
    <w:rsid w:val="0056191E"/>
    <w:rsid w:val="00567772"/>
    <w:rsid w:val="005954C2"/>
    <w:rsid w:val="005A5481"/>
    <w:rsid w:val="005B72C7"/>
    <w:rsid w:val="005C11C0"/>
    <w:rsid w:val="0066379F"/>
    <w:rsid w:val="006B406E"/>
    <w:rsid w:val="006D715D"/>
    <w:rsid w:val="006E27E4"/>
    <w:rsid w:val="00702D51"/>
    <w:rsid w:val="0072529E"/>
    <w:rsid w:val="00733849"/>
    <w:rsid w:val="00734C6A"/>
    <w:rsid w:val="007456AD"/>
    <w:rsid w:val="00756BFF"/>
    <w:rsid w:val="00795388"/>
    <w:rsid w:val="007C7416"/>
    <w:rsid w:val="007F286C"/>
    <w:rsid w:val="00811C80"/>
    <w:rsid w:val="0083284A"/>
    <w:rsid w:val="008A4105"/>
    <w:rsid w:val="008A629D"/>
    <w:rsid w:val="008C2C19"/>
    <w:rsid w:val="008E38D0"/>
    <w:rsid w:val="008E6B90"/>
    <w:rsid w:val="00911E78"/>
    <w:rsid w:val="00974BB5"/>
    <w:rsid w:val="009904E7"/>
    <w:rsid w:val="009B2FE7"/>
    <w:rsid w:val="009F6644"/>
    <w:rsid w:val="00A118CF"/>
    <w:rsid w:val="00A218A6"/>
    <w:rsid w:val="00A54809"/>
    <w:rsid w:val="00A77AE6"/>
    <w:rsid w:val="00AA2C8A"/>
    <w:rsid w:val="00AA740B"/>
    <w:rsid w:val="00AD6AAD"/>
    <w:rsid w:val="00AE17C5"/>
    <w:rsid w:val="00B7204D"/>
    <w:rsid w:val="00B93C44"/>
    <w:rsid w:val="00BB72C4"/>
    <w:rsid w:val="00BD58E0"/>
    <w:rsid w:val="00C237D4"/>
    <w:rsid w:val="00C24CA8"/>
    <w:rsid w:val="00C26A72"/>
    <w:rsid w:val="00CC132E"/>
    <w:rsid w:val="00CC17DD"/>
    <w:rsid w:val="00CD1DA2"/>
    <w:rsid w:val="00CE2D45"/>
    <w:rsid w:val="00D552F7"/>
    <w:rsid w:val="00D6485C"/>
    <w:rsid w:val="00D75904"/>
    <w:rsid w:val="00D9026F"/>
    <w:rsid w:val="00DA3311"/>
    <w:rsid w:val="00DA50FE"/>
    <w:rsid w:val="00DB3B84"/>
    <w:rsid w:val="00DB6BEA"/>
    <w:rsid w:val="00DF6410"/>
    <w:rsid w:val="00E05B23"/>
    <w:rsid w:val="00E11812"/>
    <w:rsid w:val="00E33CE8"/>
    <w:rsid w:val="00E51BCD"/>
    <w:rsid w:val="00E71A04"/>
    <w:rsid w:val="00E71B92"/>
    <w:rsid w:val="00E7377A"/>
    <w:rsid w:val="00E825E5"/>
    <w:rsid w:val="00E84AB0"/>
    <w:rsid w:val="00E96478"/>
    <w:rsid w:val="00F27312"/>
    <w:rsid w:val="00F57317"/>
    <w:rsid w:val="00F65E3F"/>
    <w:rsid w:val="00F733F1"/>
    <w:rsid w:val="00F87804"/>
    <w:rsid w:val="00F96B20"/>
    <w:rsid w:val="00FD2C82"/>
    <w:rsid w:val="00FD42E6"/>
    <w:rsid w:val="00FE2BA3"/>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B102"/>
  <w15:docId w15:val="{E0C5B05C-B467-FB4F-A825-AEB72FBC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Title"/>
    <w:next w:val="Normal"/>
    <w:link w:val="Heading1Char"/>
    <w:uiPriority w:val="9"/>
    <w:qFormat/>
    <w:rsid w:val="00FF58FF"/>
    <w:pPr>
      <w:spacing w:before="66"/>
      <w:ind w:left="0"/>
      <w:outlineLvl w:val="0"/>
    </w:pPr>
    <w:rPr>
      <w:color w:val="0033A0"/>
      <w:sz w:val="29"/>
      <w:szCs w:val="29"/>
      <w:u w:color="209298"/>
    </w:rPr>
  </w:style>
  <w:style w:type="paragraph" w:styleId="Heading2">
    <w:name w:val="heading 2"/>
    <w:basedOn w:val="Normal"/>
    <w:next w:val="Normal"/>
    <w:link w:val="Heading2Char"/>
    <w:uiPriority w:val="9"/>
    <w:unhideWhenUsed/>
    <w:qFormat/>
    <w:rsid w:val="00FF58FF"/>
    <w:pPr>
      <w:spacing w:after="240" w:line="360" w:lineRule="auto"/>
      <w:outlineLvl w:val="1"/>
    </w:pPr>
    <w:rPr>
      <w:rFonts w:ascii="Calibri" w:hAnsi="Calibri" w:cs="Calibri"/>
      <w:b/>
      <w:sz w:val="22"/>
      <w:szCs w:val="22"/>
    </w:rPr>
  </w:style>
  <w:style w:type="paragraph" w:styleId="Heading3">
    <w:name w:val="heading 3"/>
    <w:basedOn w:val="TableParagraph"/>
    <w:next w:val="Normal"/>
    <w:link w:val="Heading3Char"/>
    <w:uiPriority w:val="9"/>
    <w:unhideWhenUsed/>
    <w:qFormat/>
    <w:rsid w:val="00FF58FF"/>
    <w:pPr>
      <w:spacing w:line="360" w:lineRule="auto"/>
      <w:outlineLvl w:val="2"/>
    </w:pPr>
    <w:rPr>
      <w:rFonts w:ascii="Calibri" w:hAnsi="Calibri" w:cs="Calibri"/>
      <w:color w:val="2C292A"/>
      <w:u w:color="2C29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widowControl w:val="0"/>
      <w:spacing w:before="2"/>
      <w:ind w:left="3790"/>
    </w:pPr>
    <w:rPr>
      <w:rFonts w:ascii="Arial" w:hAnsi="Arial" w:cs="Arial Unicode MS"/>
      <w:b/>
      <w:bCs/>
      <w:color w:val="000000"/>
      <w:sz w:val="35"/>
      <w:szCs w:val="35"/>
      <w:u w:color="000000"/>
      <w14:textOutline w14:w="0" w14:cap="flat" w14:cmpd="sng" w14:algn="ctr">
        <w14:noFill/>
        <w14:prstDash w14:val="solid"/>
        <w14:bevel/>
      </w14:textOutline>
    </w:rPr>
  </w:style>
  <w:style w:type="paragraph" w:styleId="BodyText">
    <w:name w:val="Body Text"/>
    <w:pPr>
      <w:widowControl w:val="0"/>
      <w:spacing w:before="5"/>
    </w:pPr>
    <w:rPr>
      <w:rFonts w:ascii="Arial" w:hAnsi="Arial" w:cs="Arial Unicode MS"/>
      <w:color w:val="000000"/>
      <w:u w:color="000000"/>
    </w:rPr>
  </w:style>
  <w:style w:type="paragraph" w:customStyle="1" w:styleId="Body">
    <w:name w:val="Body"/>
    <w:pPr>
      <w:widowControl w:val="0"/>
    </w:pPr>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TableParagraph">
    <w:name w:val="Table Paragraph"/>
    <w:pPr>
      <w:widowControl w:val="0"/>
    </w:pPr>
    <w:rPr>
      <w:rFonts w:ascii="Arial" w:hAnsi="Arial" w:cs="Arial Unicode MS"/>
      <w:color w:val="000000"/>
      <w:sz w:val="22"/>
      <w:szCs w:val="22"/>
      <w:u w:color="000000"/>
    </w:rPr>
  </w:style>
  <w:style w:type="paragraph" w:styleId="Header">
    <w:name w:val="header"/>
    <w:basedOn w:val="Normal"/>
    <w:link w:val="HeaderChar"/>
    <w:uiPriority w:val="99"/>
    <w:unhideWhenUsed/>
    <w:rsid w:val="00032BAB"/>
    <w:pPr>
      <w:tabs>
        <w:tab w:val="center" w:pos="4680"/>
        <w:tab w:val="right" w:pos="9360"/>
      </w:tabs>
    </w:pPr>
  </w:style>
  <w:style w:type="character" w:customStyle="1" w:styleId="HeaderChar">
    <w:name w:val="Header Char"/>
    <w:basedOn w:val="DefaultParagraphFont"/>
    <w:link w:val="Header"/>
    <w:uiPriority w:val="99"/>
    <w:rsid w:val="00032BAB"/>
    <w:rPr>
      <w:sz w:val="24"/>
      <w:szCs w:val="24"/>
    </w:rPr>
  </w:style>
  <w:style w:type="paragraph" w:styleId="Footer">
    <w:name w:val="footer"/>
    <w:basedOn w:val="Normal"/>
    <w:link w:val="FooterChar"/>
    <w:uiPriority w:val="99"/>
    <w:unhideWhenUsed/>
    <w:rsid w:val="00032BAB"/>
    <w:pPr>
      <w:tabs>
        <w:tab w:val="center" w:pos="4680"/>
        <w:tab w:val="right" w:pos="9360"/>
      </w:tabs>
    </w:pPr>
  </w:style>
  <w:style w:type="character" w:customStyle="1" w:styleId="FooterChar">
    <w:name w:val="Footer Char"/>
    <w:basedOn w:val="DefaultParagraphFont"/>
    <w:link w:val="Footer"/>
    <w:uiPriority w:val="99"/>
    <w:rsid w:val="00032BAB"/>
    <w:rPr>
      <w:sz w:val="24"/>
      <w:szCs w:val="24"/>
    </w:rPr>
  </w:style>
  <w:style w:type="character" w:styleId="UnresolvedMention">
    <w:name w:val="Unresolved Mention"/>
    <w:basedOn w:val="DefaultParagraphFont"/>
    <w:uiPriority w:val="99"/>
    <w:semiHidden/>
    <w:unhideWhenUsed/>
    <w:rsid w:val="00B7204D"/>
    <w:rPr>
      <w:color w:val="605E5C"/>
      <w:shd w:val="clear" w:color="auto" w:fill="E1DFDD"/>
    </w:rPr>
  </w:style>
  <w:style w:type="character" w:styleId="FollowedHyperlink">
    <w:name w:val="FollowedHyperlink"/>
    <w:basedOn w:val="DefaultParagraphFont"/>
    <w:uiPriority w:val="99"/>
    <w:semiHidden/>
    <w:unhideWhenUsed/>
    <w:rsid w:val="00B7204D"/>
    <w:rPr>
      <w:color w:val="B26B02" w:themeColor="followedHyperlink"/>
      <w:u w:val="single"/>
    </w:rPr>
  </w:style>
  <w:style w:type="paragraph" w:styleId="Revision">
    <w:name w:val="Revision"/>
    <w:hidden/>
    <w:uiPriority w:val="99"/>
    <w:semiHidden/>
    <w:rsid w:val="002911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SMARTIRBgrantnumber">
    <w:name w:val="SMART_IRB_grant_number"/>
    <w:basedOn w:val="Normal"/>
    <w:uiPriority w:val="99"/>
    <w:rsid w:val="00734C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60" w:line="200" w:lineRule="atLeast"/>
      <w:textAlignment w:val="center"/>
    </w:pPr>
    <w:rPr>
      <w:rFonts w:ascii="Calibri" w:eastAsiaTheme="minorHAnsi" w:hAnsi="Calibri" w:cs="Calibri"/>
      <w:color w:val="000000"/>
      <w:sz w:val="16"/>
      <w:szCs w:val="16"/>
      <w:bdr w:val="none" w:sz="0" w:space="0" w:color="auto"/>
    </w:rPr>
  </w:style>
  <w:style w:type="character" w:customStyle="1" w:styleId="Heading1Char">
    <w:name w:val="Heading 1 Char"/>
    <w:basedOn w:val="DefaultParagraphFont"/>
    <w:link w:val="Heading1"/>
    <w:uiPriority w:val="9"/>
    <w:rsid w:val="00FF58FF"/>
    <w:rPr>
      <w:rFonts w:ascii="Arial" w:hAnsi="Arial" w:cs="Arial Unicode MS"/>
      <w:b/>
      <w:bCs/>
      <w:color w:val="0033A0"/>
      <w:sz w:val="29"/>
      <w:szCs w:val="29"/>
      <w:u w:color="209298"/>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FF58FF"/>
    <w:rPr>
      <w:rFonts w:ascii="Calibri" w:hAnsi="Calibri" w:cs="Calibri"/>
      <w:b/>
      <w:sz w:val="22"/>
      <w:szCs w:val="22"/>
    </w:rPr>
  </w:style>
  <w:style w:type="character" w:customStyle="1" w:styleId="Heading3Char">
    <w:name w:val="Heading 3 Char"/>
    <w:basedOn w:val="DefaultParagraphFont"/>
    <w:link w:val="Heading3"/>
    <w:uiPriority w:val="9"/>
    <w:rsid w:val="00FF58FF"/>
    <w:rPr>
      <w:rFonts w:ascii="Calibri" w:hAnsi="Calibri" w:cs="Calibri"/>
      <w:color w:val="2C292A"/>
      <w:sz w:val="22"/>
      <w:szCs w:val="22"/>
      <w:u w:color="2C29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martirb.org/study-tea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ir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irb.org/j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martirb.org/participating-institutions/" TargetMode="External"/><Relationship Id="rId4" Type="http://schemas.openxmlformats.org/officeDocument/2006/relationships/settings" Target="settings.xml"/><Relationship Id="rId9" Type="http://schemas.openxmlformats.org/officeDocument/2006/relationships/hyperlink" Target="https://smartirb.org/agree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7690-1F96-491B-9004-F5055AAB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IRB Readiness Checklist - 2.12.25- clean</dc:title>
  <dc:subject/>
  <dc:creator>Jeremy LaVigne</dc:creator>
  <cp:keywords/>
  <dc:description/>
  <cp:lastModifiedBy>Lavigne, Jeremy</cp:lastModifiedBy>
  <cp:revision>2</cp:revision>
  <dcterms:created xsi:type="dcterms:W3CDTF">2025-03-12T16:10:00Z</dcterms:created>
  <dcterms:modified xsi:type="dcterms:W3CDTF">2025-03-12T16:10:00Z</dcterms:modified>
  <cp:category/>
</cp:coreProperties>
</file>